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5E0" w:rsidRPr="00062671" w:rsidRDefault="001F05E0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5.I. do SIWZ</w:t>
      </w:r>
    </w:p>
    <w:p w:rsidR="001F05E0" w:rsidRPr="00062671" w:rsidRDefault="001F05E0" w:rsidP="001F05E0">
      <w:pPr>
        <w:spacing w:after="0" w:line="240" w:lineRule="auto"/>
        <w:ind w:right="40"/>
        <w:rPr>
          <w:rFonts w:ascii="Arial Narrow" w:eastAsia="Times New Roman" w:hAnsi="Arial Narrow" w:cs="Arial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AF5487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F05E0" w:rsidRPr="00062671" w:rsidRDefault="001F05E0" w:rsidP="001F05E0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5.II. do SIWZ</w:t>
      </w: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AF5487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FD44B5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55624" w:rsidRDefault="00155624">
      <w:bookmarkStart w:id="0" w:name="_GoBack"/>
      <w:bookmarkEnd w:id="0"/>
    </w:p>
    <w:sectPr w:rsidR="00155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5E0"/>
    <w:rsid w:val="00155624"/>
    <w:rsid w:val="001F05E0"/>
    <w:rsid w:val="00AF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E6FA52E5</Template>
  <TotalTime>0</TotalTime>
  <Pages>2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2017-10-05T12:14:00Z</dcterms:created>
  <dcterms:modified xsi:type="dcterms:W3CDTF">2018-09-18T12:58:00Z</dcterms:modified>
</cp:coreProperties>
</file>