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540" w:rsidRPr="00C54790" w:rsidRDefault="005B2540" w:rsidP="005B2540">
      <w:pPr>
        <w:jc w:val="right"/>
        <w:rPr>
          <w:rFonts w:ascii="Times New Roman" w:hAnsi="Times New Roman" w:cs="Times New Roman"/>
          <w:b/>
        </w:rPr>
      </w:pPr>
      <w:r w:rsidRPr="00C54790">
        <w:rPr>
          <w:rFonts w:ascii="Times New Roman" w:hAnsi="Times New Roman" w:cs="Times New Roman"/>
          <w:b/>
        </w:rPr>
        <w:t>Załącznik nr 5.</w:t>
      </w:r>
    </w:p>
    <w:p w:rsidR="005B2540" w:rsidRPr="00C54790" w:rsidRDefault="005B2540" w:rsidP="005B254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4790">
        <w:rPr>
          <w:rFonts w:ascii="Times New Roman" w:hAnsi="Times New Roman" w:cs="Times New Roman"/>
          <w:b/>
          <w:sz w:val="24"/>
          <w:szCs w:val="24"/>
          <w:u w:val="single"/>
        </w:rPr>
        <w:t>Opis przedmiotu zamówienia – Przeglądy Kominiarskie</w:t>
      </w:r>
    </w:p>
    <w:p w:rsidR="005B2540" w:rsidRPr="00C54790" w:rsidRDefault="005B2540" w:rsidP="005B25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54790">
        <w:rPr>
          <w:rFonts w:ascii="Times New Roman" w:hAnsi="Times New Roman" w:cs="Times New Roman"/>
          <w:sz w:val="24"/>
          <w:szCs w:val="24"/>
        </w:rPr>
        <w:t>Przedmiotem zamówienia jest :</w:t>
      </w:r>
    </w:p>
    <w:p w:rsidR="005B2540" w:rsidRPr="00C54790" w:rsidRDefault="005B2540" w:rsidP="005B254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54790">
        <w:rPr>
          <w:rFonts w:ascii="Times New Roman" w:hAnsi="Times New Roman" w:cs="Times New Roman"/>
          <w:sz w:val="24"/>
          <w:szCs w:val="24"/>
        </w:rPr>
        <w:t xml:space="preserve">przeprowadzenie  1 lub 2 razy w ciągu roku  na wyszczególnionych obiektach należących do Miejskiego Ośrodka Sportu i Rekreacji  w Kielcach  przeglądów kominiarskich (kanałów spalinowych),  przewodów wentylacji grawitacyjnej i przewodów wentylacji gdzie ciąg wymuszony jest przez urządzenia mechaniczne.  W zakresie obowiązków wykonawcy jest sprawdzenie szczelności instalacji gazowych na odcinku od głównego zaworu odcinającego do końcowego urządzenia gazowego oraz wykonanie sprawdzenia poprawności działania urządzeń zabezpieczających i wykrywających nieszczelności  - urządzenia typu </w:t>
      </w:r>
      <w:proofErr w:type="spellStart"/>
      <w:r w:rsidRPr="00C54790">
        <w:rPr>
          <w:rFonts w:ascii="Times New Roman" w:hAnsi="Times New Roman" w:cs="Times New Roman"/>
          <w:sz w:val="24"/>
          <w:szCs w:val="24"/>
        </w:rPr>
        <w:t>Gazex</w:t>
      </w:r>
      <w:proofErr w:type="spellEnd"/>
      <w:r w:rsidRPr="00C5479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2540" w:rsidRPr="00C54790" w:rsidRDefault="005B2540" w:rsidP="005B254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C547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2540" w:rsidRPr="00C54790" w:rsidRDefault="005B2540" w:rsidP="005B254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54790">
        <w:rPr>
          <w:rFonts w:ascii="Times New Roman" w:hAnsi="Times New Roman" w:cs="Times New Roman"/>
          <w:sz w:val="24"/>
          <w:szCs w:val="24"/>
        </w:rPr>
        <w:t>przeglądowi  podlegają również „kratki” wentylacyjnie stanowiące integralną cześć poszczególnych  wentylacji.</w:t>
      </w:r>
    </w:p>
    <w:p w:rsidR="005B2540" w:rsidRPr="00C54790" w:rsidRDefault="005B2540" w:rsidP="005B2540">
      <w:pPr>
        <w:rPr>
          <w:rFonts w:ascii="Times New Roman" w:hAnsi="Times New Roman" w:cs="Times New Roman"/>
          <w:sz w:val="24"/>
          <w:szCs w:val="24"/>
        </w:rPr>
      </w:pPr>
      <w:r w:rsidRPr="00C54790">
        <w:rPr>
          <w:rFonts w:ascii="Times New Roman" w:hAnsi="Times New Roman" w:cs="Times New Roman"/>
          <w:sz w:val="24"/>
          <w:szCs w:val="24"/>
        </w:rPr>
        <w:t>Na obiektach w których funkcjonują kotłownie należy przeprowadzić również przegląd drożności kanałów dolotowych (powietrznych)</w:t>
      </w:r>
    </w:p>
    <w:p w:rsidR="005B2540" w:rsidRPr="00C54790" w:rsidRDefault="005B2540" w:rsidP="005B2540">
      <w:pPr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 xml:space="preserve">W przypadku składania oferty  na  przeglądy kominowe - Wykonawca musi wykazać, że dysponuje dodatkowo co najmniej 1 osobą posiadającą uprawnienia mistrza kominiarskiego, która będzie wykonywać przeglądy. Uprawnienia muszą zostać przedstawione zamawiającemu wraz z ofertą.  Po wykonaniu przeglądów wykonawca przedłoży stosowny protokół. </w:t>
      </w:r>
    </w:p>
    <w:p w:rsidR="005B2540" w:rsidRPr="00C54790" w:rsidRDefault="005B2540" w:rsidP="005B2540">
      <w:pPr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 xml:space="preserve">Wykonawcy powinni zapoznać się z charakterystyką obiektów objętych przed złożeniem oferty na każdą z części zamówienia oraz na każdy z obiektów. </w:t>
      </w:r>
    </w:p>
    <w:p w:rsidR="005B2540" w:rsidRPr="00C54790" w:rsidRDefault="005B2540" w:rsidP="005B2540">
      <w:pPr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4790">
        <w:rPr>
          <w:rFonts w:ascii="Times New Roman" w:hAnsi="Times New Roman" w:cs="Times New Roman"/>
          <w:b/>
          <w:sz w:val="24"/>
          <w:szCs w:val="24"/>
          <w:u w:val="single"/>
        </w:rPr>
        <w:t>Wykaz obiektów objętych zamówieniem oraz rodzaj wentylacji i kanałów:</w:t>
      </w:r>
    </w:p>
    <w:tbl>
      <w:tblPr>
        <w:tblW w:w="94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5B2540" w:rsidRPr="00C54790" w:rsidTr="00315889">
        <w:trPr>
          <w:trHeight w:val="93"/>
        </w:trPr>
        <w:tc>
          <w:tcPr>
            <w:tcW w:w="9464" w:type="dxa"/>
          </w:tcPr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Hala Legionów, ul Boczna 15 – kanały spalinowe i wentylacja mechaniczna, szczelność instalacji gazowej 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Hotel Maraton, ul. Boczna 15 - kanały spalinowe i wentylacja grawitacyjna, szczelność instalacji gazowej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Hala widowiskowo-sportowa i  Biuro, ul. Żytnia 1 -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kanały spalinowe, wentylacja grawitacyjna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Stadion ul. Kusocińskiego 53 –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wentylacja grawitacyjna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Hala Sportowa ul. Krakowska 72 -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wentylacja grawitacyjna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Zespół Obiektów Sportowych ul. Ściegiennego 8 (Stadion, Hotel, Hala) -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kanały spalinowe, wentylacja grawitacyjna i wentylacja mechaniczna, szczelność instalacji gazowej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Stadion Piłkarski, ul. Szczepaniaka 29 -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kanały spalinowe i wentylacja mechaniczna, szczelność instalacji gazowej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Pływalnia Orka, ul. Kujawska -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wentylacja mechaniczna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Pływalnia Delfin, ul. Krakowska 2 -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kanały spalinowe i wentylacja mechaniczna, szczelność instalacji gazowej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Pływalni Foka, os. Barwinek -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wentylacja mechaniczna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Pływalnia Mors, os. Uroczysko -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wentylacja mechaniczna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Pływalnia Jurajska, os. Ślichowice - </w:t>
            </w:r>
            <w:r w:rsidRPr="00C54790">
              <w:rPr>
                <w:rFonts w:ascii="Times New Roman" w:hAnsi="Times New Roman" w:cs="Times New Roman"/>
                <w:sz w:val="24"/>
                <w:szCs w:val="24"/>
              </w:rPr>
              <w:t>wentylacja mechaniczna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7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Zespół Obiektów Sportowych przy ul. Szczecińskiej 1 - </w:t>
            </w:r>
            <w:r w:rsidRPr="00C54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kanały spalinowe i wentylacja grawitacyjna.</w:t>
            </w: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B2540" w:rsidRPr="00C54790" w:rsidRDefault="005B2540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761EC" w:rsidRDefault="005B2540">
      <w:bookmarkStart w:id="0" w:name="_GoBack"/>
      <w:bookmarkEnd w:id="0"/>
    </w:p>
    <w:sectPr w:rsidR="00C76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63CF0"/>
    <w:multiLevelType w:val="hybridMultilevel"/>
    <w:tmpl w:val="DF60E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705F3"/>
    <w:multiLevelType w:val="hybridMultilevel"/>
    <w:tmpl w:val="7994AE20"/>
    <w:lvl w:ilvl="0" w:tplc="A39C17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540"/>
    <w:rsid w:val="005B2540"/>
    <w:rsid w:val="00D37747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5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25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5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2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46903220</Template>
  <TotalTime>1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2012-12-13T13:20:00Z</dcterms:created>
  <dcterms:modified xsi:type="dcterms:W3CDTF">2012-12-13T13:21:00Z</dcterms:modified>
</cp:coreProperties>
</file>