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lang w:eastAsia="pl-PL"/>
        </w:rPr>
        <w:t>Załącznik nr 6.III</w:t>
      </w:r>
      <w:r w:rsidRPr="00F8220C">
        <w:rPr>
          <w:rFonts w:ascii="Times New Roman" w:hAnsi="Times New Roman"/>
          <w:b/>
          <w:sz w:val="28"/>
          <w:szCs w:val="28"/>
          <w:lang w:eastAsia="pl-PL"/>
        </w:rPr>
        <w:t xml:space="preserve">.do </w:t>
      </w:r>
      <w:proofErr w:type="spellStart"/>
      <w:r w:rsidRPr="00F8220C">
        <w:rPr>
          <w:rFonts w:ascii="Times New Roman" w:hAnsi="Times New Roman"/>
          <w:b/>
          <w:sz w:val="28"/>
          <w:szCs w:val="28"/>
          <w:lang w:eastAsia="pl-PL"/>
        </w:rPr>
        <w:t>siwz</w:t>
      </w:r>
      <w:proofErr w:type="spellEnd"/>
      <w:r w:rsidRPr="00F8220C">
        <w:rPr>
          <w:rFonts w:ascii="Times New Roman" w:hAnsi="Times New Roman"/>
          <w:b/>
          <w:sz w:val="28"/>
          <w:szCs w:val="28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lang w:eastAsia="pl-PL"/>
        </w:rPr>
        <w:t>OPIS PRZEDMIOTU ZAMÓWIENIA – Cz. III.</w:t>
      </w:r>
    </w:p>
    <w:p w:rsidR="00213C61" w:rsidRPr="00F8220C" w:rsidRDefault="00213C61" w:rsidP="00213C61">
      <w:pPr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Wielofunkcyjna Hala Sportowa przy ul. Drogosza 2 w Kielcach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u w:val="single"/>
          <w:lang w:eastAsia="pl-PL"/>
        </w:rPr>
        <w:t>a/ do usług porządkowych i sprzątania świadczonych codziennie należy: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obowiązek wykonywania prac związanych z utrzymaniem czystości  we wszystkich pomieszczeń wewnątrz budynku Hali Legion</w:t>
      </w:r>
      <w:r w:rsidR="00F8220C">
        <w:rPr>
          <w:rFonts w:ascii="Times New Roman" w:hAnsi="Times New Roman"/>
          <w:sz w:val="24"/>
          <w:szCs w:val="24"/>
          <w:lang w:eastAsia="pl-PL"/>
        </w:rPr>
        <w:t>ów zgodnie z załącznikiem nr 6.IIIa)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zabezpieczenie środków czystości: (papier toaletowy, ręczniki papierowe mydło, worki na śmieci, środki dezynfekujące do sanitariatów, płyny do mycia podłóg, mebli, sprzętu komputerowego, ścian, okien, szyb, siedzisk na widowni itp.)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Codzienne prace porządkowe wewnątrz obiektu należy prowadzić w godzinach: od 7.00 do 17.00.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codziennych Zamawiający wymaga co najmniej 2-ch pracowników jednocześnie, każdego dnia, w w/w godzinach, w dniach funkcjonowania Hali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( średnio: 5 dni w tygodniu. )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i sprzątania związanych z organizacją imprez i meczów należy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trybun i wycieranie wszystkich siedzisk w przeddzień imprezy i po imprezie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wszystkich sanitariatów, szatni, korytarzy i innych pomieszczeń  znajdujących  się na  terenie Hali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 - utrzymanie czystości w czasie imprezy w sanitariatach, holach i korytarzach,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 - zabezpieczenie środków czystości w sanitariatach (papier toaletowy, ręczniki   papierowe mydło)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sprzątanie całości obszaru Hali bezzwłocznie po zakończeniu imprezy,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Do wykonania prac porządkowych związanych z organizacją imprez Zamawiający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wymaga co najmniej 2-ch pracowników jednocześnie </w:t>
      </w:r>
      <w:r w:rsidRPr="00F8220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w dniu imprezy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 od godz. 7.00 do czasu jej zakończenia.</w:t>
      </w: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Po </w:t>
      </w:r>
      <w:r w:rsidRPr="00F8220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zakończonej imprezie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 Zamawiający wymaga taką ilość osób aby</w:t>
      </w:r>
      <w:r w:rsidRPr="00F8220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maksymalny czas na uprzątnięcie hali nie przekroczył 8 godzin od chwili zakończenia  imprezy.</w:t>
      </w:r>
      <w:r w:rsidRPr="00F8220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i/>
        </w:rPr>
      </w:pP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>Przewidywana liczba imprez ( sportowych, artystycznych i innych)  w okre</w:t>
      </w:r>
      <w:r w:rsidR="00A61444" w:rsidRPr="00F8220C">
        <w:rPr>
          <w:rFonts w:ascii="Times New Roman" w:hAnsi="Times New Roman"/>
          <w:b/>
          <w:i/>
          <w:sz w:val="24"/>
          <w:szCs w:val="24"/>
          <w:lang w:eastAsia="pl-PL"/>
        </w:rPr>
        <w:t>sie 12 miesięcy wynosi około 30</w:t>
      </w:r>
      <w:r w:rsidRPr="00F8220C">
        <w:rPr>
          <w:rFonts w:ascii="Times New Roman" w:hAnsi="Times New Roman"/>
          <w:b/>
          <w:i/>
          <w:sz w:val="24"/>
          <w:szCs w:val="24"/>
          <w:lang w:eastAsia="pl-PL"/>
        </w:rPr>
        <w:t xml:space="preserve">  imprez.</w:t>
      </w:r>
      <w:r w:rsidRPr="00F8220C">
        <w:rPr>
          <w:i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F8220C">
        <w:rPr>
          <w:rFonts w:ascii="Times New Roman" w:hAnsi="Times New Roman" w:cs="Times New Roman"/>
          <w:b/>
          <w:i/>
          <w:sz w:val="24"/>
          <w:szCs w:val="24"/>
        </w:rPr>
        <w:t>Średnia il</w:t>
      </w:r>
      <w:r w:rsidR="00A61444" w:rsidRPr="00F8220C">
        <w:rPr>
          <w:rFonts w:ascii="Times New Roman" w:hAnsi="Times New Roman" w:cs="Times New Roman"/>
          <w:b/>
          <w:i/>
          <w:sz w:val="24"/>
          <w:szCs w:val="24"/>
        </w:rPr>
        <w:t>ość uczestników imprez wynosi około 20</w:t>
      </w:r>
      <w:r w:rsidRPr="00F8220C">
        <w:rPr>
          <w:rFonts w:ascii="Times New Roman" w:hAnsi="Times New Roman" w:cs="Times New Roman"/>
          <w:b/>
          <w:i/>
          <w:sz w:val="24"/>
          <w:szCs w:val="24"/>
        </w:rPr>
        <w:t>00 osób.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b/>
          <w:bCs/>
          <w:sz w:val="24"/>
          <w:szCs w:val="24"/>
          <w:lang w:eastAsia="pl-PL"/>
        </w:rPr>
        <w:t>c</w:t>
      </w:r>
      <w:r w:rsidRPr="00F8220C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) do usług świadczonych okresowo należy</w:t>
      </w:r>
      <w:r w:rsidRPr="00F8220C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13C61" w:rsidRPr="00F8220C" w:rsidRDefault="00213C61" w:rsidP="00213C6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pranie wykładzin dywanowych w pomieszczeniach biurowych w razie potrzeby, średnio 2 razy w roku.</w:t>
      </w:r>
    </w:p>
    <w:p w:rsidR="00022439" w:rsidRPr="00F8220C" w:rsidRDefault="00213C61" w:rsidP="00F8220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mycie okien i szyb w miejscach trudnodostępnych usytuowanych wysoko tj. szyby na arenie głównej, oraz szyby elewacyjne z zewnątrz o łącznej powierzchni  1000 m</w:t>
      </w:r>
      <w:r w:rsidRPr="00F8220C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, przynajmniej 1 raz w roku, a w pozostałych po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>mieszczeniach  1 raz w miesiącu</w:t>
      </w:r>
    </w:p>
    <w:p w:rsidR="00022439" w:rsidRPr="00F8220C" w:rsidRDefault="00022439" w:rsidP="0002243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>- w okresie zimowym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 xml:space="preserve"> (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grudzień</w:t>
      </w:r>
      <w:r w:rsidR="00F8220C"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>- luty 2020r</w:t>
      </w:r>
      <w:r w:rsidR="00137412">
        <w:rPr>
          <w:rFonts w:ascii="Times New Roman" w:hAnsi="Times New Roman"/>
          <w:b/>
          <w:sz w:val="24"/>
          <w:szCs w:val="24"/>
          <w:lang w:eastAsia="pl-PL"/>
        </w:rPr>
        <w:t>*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8220C" w:rsidRPr="00F8220C">
        <w:rPr>
          <w:rFonts w:ascii="Times New Roman" w:hAnsi="Times New Roman"/>
          <w:sz w:val="24"/>
          <w:szCs w:val="24"/>
          <w:lang w:eastAsia="pl-PL"/>
        </w:rPr>
        <w:t>)</w:t>
      </w:r>
      <w:r w:rsidRPr="00F8220C">
        <w:rPr>
          <w:rFonts w:ascii="Times New Roman" w:hAnsi="Times New Roman"/>
          <w:sz w:val="24"/>
          <w:szCs w:val="24"/>
          <w:lang w:eastAsia="pl-PL"/>
        </w:rPr>
        <w:t xml:space="preserve"> odśnieżanie ciągów komunikacyjnych przy opadach śniegu w taki sposób aby stale była drożność chodników, ciągów pieszych, parkingów oraz dróg w całym Zespole Obiektów Sportowych przy ul. Drogosza ( Hali Legionów, Stadionu l. a., Hotelu Maraton)</w:t>
      </w:r>
    </w:p>
    <w:p w:rsidR="00213C61" w:rsidRPr="00F8220C" w:rsidRDefault="00213C61" w:rsidP="00137412">
      <w:pPr>
        <w:spacing w:line="240" w:lineRule="auto"/>
        <w:rPr>
          <w:rFonts w:ascii="Calibri" w:hAnsi="Calibri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- w okresie zimowym posypywanie środkami antypoślizgowymi ( piasek, sól itp.) parkingów, wjazdów, dróg pożarowych , ciągów pieszych na terenie całej nieruchomości Zespołu Obiektów Sportowych przy ul. Drogosza ( Hali Legionów, Stadionu </w:t>
      </w:r>
      <w:proofErr w:type="spellStart"/>
      <w:r w:rsidRPr="00F8220C">
        <w:rPr>
          <w:rFonts w:ascii="Times New Roman" w:hAnsi="Times New Roman"/>
          <w:sz w:val="24"/>
          <w:szCs w:val="24"/>
          <w:lang w:eastAsia="pl-PL"/>
        </w:rPr>
        <w:t>l.a</w:t>
      </w:r>
      <w:proofErr w:type="spellEnd"/>
      <w:r w:rsidRPr="00F8220C">
        <w:rPr>
          <w:rFonts w:ascii="Times New Roman" w:hAnsi="Times New Roman"/>
          <w:sz w:val="24"/>
          <w:szCs w:val="24"/>
          <w:lang w:eastAsia="pl-PL"/>
        </w:rPr>
        <w:t>., Hotelu Maraton)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t>*) wymieniony okres jest okresem umownym na potrzeby wystawienia faktur miesięcznych.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   </w:t>
      </w:r>
    </w:p>
    <w:p w:rsidR="00BA4D9D" w:rsidRPr="00EF030A" w:rsidRDefault="00BA4D9D" w:rsidP="00BA4D9D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lastRenderedPageBreak/>
        <w:t xml:space="preserve">Na potrzeby wykonania usługi </w:t>
      </w:r>
      <w:r>
        <w:rPr>
          <w:rFonts w:ascii="Times New Roman" w:hAnsi="Times New Roman"/>
          <w:sz w:val="24"/>
          <w:szCs w:val="24"/>
          <w:lang w:eastAsia="pl-PL"/>
        </w:rPr>
        <w:t xml:space="preserve">odśnieżania 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okresem zimowym jest okres w którym występują opady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F030A">
        <w:rPr>
          <w:rFonts w:ascii="Times New Roman" w:hAnsi="Times New Roman"/>
          <w:sz w:val="24"/>
          <w:szCs w:val="24"/>
          <w:lang w:eastAsia="pl-PL"/>
        </w:rPr>
        <w:t>śniegu, tworzeni</w:t>
      </w:r>
      <w:r>
        <w:rPr>
          <w:rFonts w:ascii="Times New Roman" w:hAnsi="Times New Roman"/>
          <w:sz w:val="24"/>
          <w:szCs w:val="24"/>
          <w:lang w:eastAsia="pl-PL"/>
        </w:rPr>
        <w:t>e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 się lodu na podłożu</w:t>
      </w:r>
      <w:r>
        <w:rPr>
          <w:rFonts w:ascii="Times New Roman" w:hAnsi="Times New Roman"/>
          <w:sz w:val="24"/>
          <w:szCs w:val="24"/>
          <w:lang w:eastAsia="pl-PL"/>
        </w:rPr>
        <w:t xml:space="preserve">, wymagające odśnieżania i skuwania lodu. 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BA4D9D" w:rsidRDefault="00BA4D9D" w:rsidP="00213C61">
      <w:pPr>
        <w:rPr>
          <w:rFonts w:ascii="Times New Roman" w:hAnsi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rPr>
          <w:rFonts w:ascii="Calibri" w:hAnsi="Calibri"/>
        </w:rPr>
      </w:pPr>
      <w:r w:rsidRPr="00F8220C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Załącznik </w:t>
      </w:r>
      <w:r w:rsidR="000372B4" w:rsidRPr="00F8220C">
        <w:rPr>
          <w:rFonts w:ascii="Times New Roman" w:hAnsi="Times New Roman"/>
          <w:b/>
          <w:sz w:val="24"/>
          <w:szCs w:val="24"/>
          <w:lang w:eastAsia="pl-PL"/>
        </w:rPr>
        <w:t>nr 6.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 III</w:t>
      </w:r>
      <w:r w:rsidR="001D4E9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0372B4"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a) </w:t>
      </w:r>
      <w:r w:rsidRPr="00F8220C">
        <w:rPr>
          <w:rFonts w:ascii="Times New Roman" w:hAnsi="Times New Roman"/>
          <w:b/>
          <w:sz w:val="24"/>
          <w:szCs w:val="24"/>
          <w:lang w:eastAsia="pl-PL"/>
        </w:rPr>
        <w:t xml:space="preserve">do </w:t>
      </w:r>
      <w:proofErr w:type="spellStart"/>
      <w:r w:rsidRPr="00F8220C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F8220C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BA4D9D" w:rsidRPr="001F1279" w:rsidRDefault="00BA4D9D" w:rsidP="00BA4D9D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1F1279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</w:t>
      </w:r>
    </w:p>
    <w:p w:rsidR="00BA4D9D" w:rsidRPr="001F1279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A4D9D" w:rsidRPr="00991F21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BA4D9D" w:rsidRPr="00991F21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 / odnotowania u kierownika obiektu swojej obecności  na obiekcie zarówno w momencie  podjęcia pracy  jak i zakończenia.</w:t>
      </w:r>
    </w:p>
    <w:p w:rsidR="00BA4D9D" w:rsidRPr="001F1279" w:rsidRDefault="00BA4D9D" w:rsidP="00BA4D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BA4D9D" w:rsidRPr="001F1279" w:rsidRDefault="00BA4D9D" w:rsidP="00BA4D9D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BA4D9D" w:rsidRPr="001F1279" w:rsidRDefault="00BA4D9D" w:rsidP="00BA4D9D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Na wymienionych obiektach Zamawiając</w:t>
      </w:r>
      <w:r>
        <w:rPr>
          <w:rFonts w:ascii="Times New Roman" w:hAnsi="Times New Roman"/>
          <w:sz w:val="24"/>
          <w:szCs w:val="24"/>
          <w:lang w:eastAsia="pl-PL"/>
        </w:rPr>
        <w:t>y  prowadzi segregację odpadów.</w:t>
      </w:r>
    </w:p>
    <w:p w:rsidR="00BA4D9D" w:rsidRPr="001F1279" w:rsidRDefault="00BA4D9D" w:rsidP="00BA4D9D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BA4D9D" w:rsidRPr="001F1279" w:rsidRDefault="00BA4D9D" w:rsidP="00BA4D9D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BA4D9D" w:rsidRPr="001F1279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BA4D9D" w:rsidRDefault="00BA4D9D" w:rsidP="00BA4D9D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BA4D9D" w:rsidRPr="00FF759D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5. </w:t>
      </w:r>
      <w:r w:rsidRPr="00FF759D">
        <w:rPr>
          <w:rFonts w:ascii="Times New Roman" w:hAnsi="Times New Roman"/>
          <w:sz w:val="24"/>
          <w:szCs w:val="24"/>
          <w:lang w:eastAsia="pl-PL"/>
        </w:rPr>
        <w:t>Zamawiający zapewnia:</w:t>
      </w:r>
    </w:p>
    <w:p w:rsidR="00BA4D9D" w:rsidRPr="00FF759D" w:rsidRDefault="00BA4D9D" w:rsidP="00BA4D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F759D">
        <w:rPr>
          <w:rFonts w:ascii="Times New Roman" w:hAnsi="Times New Roman"/>
          <w:sz w:val="24"/>
          <w:szCs w:val="24"/>
          <w:lang w:eastAsia="pl-PL"/>
        </w:rPr>
        <w:t>-  nieodpłatnie pomieszczenia do przechowywania środków higienicznych i czystości oraz sprzętu na terenie danych lokalizacji objętych usługą porządkowo czystościową;</w:t>
      </w:r>
    </w:p>
    <w:p w:rsidR="00BA4D9D" w:rsidRPr="009C0819" w:rsidRDefault="00BA4D9D" w:rsidP="00BA4D9D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dostawy piasku i soli do posypywania podłoża</w:t>
      </w:r>
      <w:r w:rsidRPr="009C0819">
        <w:rPr>
          <w:rFonts w:ascii="Times New Roman" w:hAnsi="Times New Roman"/>
          <w:color w:val="0070C0"/>
          <w:sz w:val="24"/>
          <w:szCs w:val="24"/>
          <w:lang w:eastAsia="pl-PL"/>
        </w:rPr>
        <w:t>.</w:t>
      </w:r>
    </w:p>
    <w:p w:rsidR="00BA4D9D" w:rsidRDefault="00BA4D9D" w:rsidP="00BA4D9D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Default="00137412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137412" w:rsidRPr="00EF030A" w:rsidRDefault="00137412" w:rsidP="00137412">
      <w:pPr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</w:p>
    <w:p w:rsidR="00137412" w:rsidRPr="00EF030A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137412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137412" w:rsidRDefault="00137412" w:rsidP="0013741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F90B81" w:rsidRPr="00F8220C" w:rsidRDefault="00F90B81" w:rsidP="00213C6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Załącznik nr 6.III.a).</w:t>
      </w: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SZCZEGÓŁOWY ZAKRES USŁUG SPRZĄTANIA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sz w:val="24"/>
          <w:szCs w:val="24"/>
          <w:lang w:eastAsia="pl-PL"/>
        </w:rPr>
        <w:t>dot.   Wielofunkcyjnej Hali Legionów ul. Drogosza 2</w:t>
      </w:r>
    </w:p>
    <w:p w:rsidR="00213C61" w:rsidRPr="00F8220C" w:rsidRDefault="00213C61" w:rsidP="00213C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I. Zakres prac porządkowych wewnątrz obiektu:</w:t>
      </w:r>
    </w:p>
    <w:p w:rsidR="00213C61" w:rsidRPr="00F8220C" w:rsidRDefault="00213C61" w:rsidP="00213C6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10313" w:type="dxa"/>
        <w:tblInd w:w="-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4976"/>
        <w:gridCol w:w="1418"/>
        <w:gridCol w:w="533"/>
        <w:gridCol w:w="1046"/>
        <w:gridCol w:w="1800"/>
      </w:tblGrid>
      <w:tr w:rsidR="00213C61" w:rsidRPr="00F8220C" w:rsidTr="00A61444">
        <w:trPr>
          <w:cantSplit/>
          <w:trHeight w:val="463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533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posadzka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WIATROŁAP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29,13</w:t>
            </w:r>
          </w:p>
        </w:tc>
        <w:tc>
          <w:tcPr>
            <w:tcW w:w="533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537,9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18,48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TECHNICZNE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OKRYĆ WIERZCHNICH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DOZORU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AUTOMATY GASTRONOMICZNE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13,47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16,00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ROZDZIELNIA ELEKTRYCZNA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POMPOWNIA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36,11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SAUNA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8,68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SAUNY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11,2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WYPOCZYNKU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codfziennie</w:t>
            </w:r>
            <w:proofErr w:type="spellEnd"/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MASAŻU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27,51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43,12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 DLA VIPÓW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TRENINGOWA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1296,21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mondo</w:t>
            </w:r>
            <w:proofErr w:type="spellEnd"/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SCENY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47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 ARENY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ARENA SPORTOWA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TRENERA LUB ARTYSTÓW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ARTYSTÓW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3,69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12,59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4,72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48,55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HALL WEJŚCIOWY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56,88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 w:val="restart"/>
            <w:vAlign w:val="center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Merge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4,88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9,94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8,56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25,75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25,45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55,57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żywica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Gres 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KASA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 - POWIERZCHNIA 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3002,38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22,73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FOYER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418,14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21,32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1.8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MĘSKIE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19,79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MĘSKIEGO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DLA NIEPEŁNOSPRAWNYCH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6,34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367,13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SCHODOWA.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KOTŁOWNIA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139,84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FITNESS – sala konferencyjna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194,83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gumolit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357,95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130,85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KULUARY                                                                                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146,77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846" w:type="dxa"/>
            <w:gridSpan w:val="2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PRZEDSIONEK WC DAMSKIEGO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16,03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WC DAMSKIE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19,8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18,05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22,41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POKÓJ BIUROWY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24,85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Raz w tygodniu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1.30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BUFET CZASOWY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21,31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STANOWISKA PRASOWE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57,36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5,98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STANOWISKO KOMENTATORSKIE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7,65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2479,44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POZIOM III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KLATKA SCHODOWA+PLATFORMA 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17,41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REŻYSERKA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42,59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LOŻE HONOROWE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2.5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2.6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TRYBUNY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400,93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2.7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63,19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wykładzina</w:t>
            </w: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przed i po imprezach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2.8</w:t>
            </w: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9,26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800" w:type="dxa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RAZEM-POWIERZCHNIA III POZIOMU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1006,76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620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13C61" w:rsidRPr="00F8220C" w:rsidTr="00A61444">
        <w:trPr>
          <w:cantSplit/>
          <w:trHeight w:val="255"/>
        </w:trPr>
        <w:tc>
          <w:tcPr>
            <w:tcW w:w="54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7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POWIERZCHNIA POZIOMÓW:I-III-RAZEM</w:t>
            </w:r>
          </w:p>
        </w:tc>
        <w:tc>
          <w:tcPr>
            <w:tcW w:w="1418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6488,58</w:t>
            </w:r>
          </w:p>
        </w:tc>
        <w:tc>
          <w:tcPr>
            <w:tcW w:w="533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046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vAlign w:val="bottom"/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13C61" w:rsidRPr="00F8220C" w:rsidRDefault="00213C61" w:rsidP="00213C61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13C61" w:rsidRPr="00F8220C" w:rsidRDefault="00213C61" w:rsidP="00213C6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8220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II. Zakres prac porządkowych na zewnątrz obiektu:</w:t>
      </w:r>
    </w:p>
    <w:p w:rsidR="00213C61" w:rsidRPr="00F8220C" w:rsidRDefault="00213C61" w:rsidP="00213C6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251"/>
        <w:gridCol w:w="1721"/>
        <w:gridCol w:w="3807"/>
      </w:tblGrid>
      <w:tr w:rsidR="00F8220C" w:rsidRPr="00F8220C" w:rsidTr="00A61444">
        <w:trPr>
          <w:trHeight w:val="291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Powierzchnia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8220C" w:rsidRPr="00F8220C" w:rsidTr="00022439">
        <w:trPr>
          <w:trHeight w:val="2056"/>
        </w:trPr>
        <w:tc>
          <w:tcPr>
            <w:tcW w:w="570" w:type="dxa"/>
            <w:tcBorders>
              <w:bottom w:val="single" w:sz="4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1" w:type="dxa"/>
            <w:tcBorders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Chodniki, place przed i za halą, parkingi przed i za halą, droga pożarowa wokół hali.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022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6953</w:t>
            </w:r>
          </w:p>
        </w:tc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Odśnieżanie:</w:t>
            </w:r>
          </w:p>
          <w:p w:rsidR="00213C61" w:rsidRPr="00F8220C" w:rsidRDefault="00213C61" w:rsidP="00022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 opadach śniegu w taki sposób aby stale była drożność, chodników,</w:t>
            </w:r>
            <w:r w:rsidR="00022439"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parkingów oraz drogi pożarowej</w:t>
            </w:r>
          </w:p>
        </w:tc>
      </w:tr>
      <w:tr w:rsidR="00F8220C" w:rsidRPr="00F8220C" w:rsidTr="00A6144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Chodniki i parking przed Hotelem Maraton Wjazd na stadion lekkoatletyczny oraz chodniki, plac i parkingi przed wejściem na stadion.</w:t>
            </w: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Odśnieżanie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przy opadach śniegu w taki sposób aby stale była drożność chodników, parkingów oraz drogi </w:t>
            </w:r>
          </w:p>
        </w:tc>
      </w:tr>
      <w:tr w:rsidR="00F8220C" w:rsidRPr="00F8220C" w:rsidTr="00A6144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82"/>
        </w:trPr>
        <w:tc>
          <w:tcPr>
            <w:tcW w:w="570" w:type="dxa"/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251" w:type="dxa"/>
            <w:tcBorders>
              <w:right w:val="single" w:sz="12" w:space="0" w:color="auto"/>
            </w:tcBorders>
          </w:tcPr>
          <w:p w:rsidR="00022439" w:rsidRPr="00F8220C" w:rsidRDefault="00213C61" w:rsidP="000224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Mycie okien i szyb trudnodostępnych usytuowanych wysoko tj. szyby elewacyjne na zewnątrz.</w:t>
            </w:r>
            <w:r w:rsidR="00022439"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2439" w:rsidRPr="00F8220C" w:rsidRDefault="00022439" w:rsidP="000224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r w:rsidRPr="00F8220C">
              <w:t xml:space="preserve"> </w:t>
            </w: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szyby na arenie głównej</w:t>
            </w:r>
          </w:p>
          <w:p w:rsidR="00213C61" w:rsidRPr="00F8220C" w:rsidRDefault="00213C61" w:rsidP="00213C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022439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3807" w:type="dxa"/>
            <w:tcBorders>
              <w:left w:val="single" w:sz="12" w:space="0" w:color="auto"/>
              <w:right w:val="single" w:sz="12" w:space="0" w:color="auto"/>
            </w:tcBorders>
          </w:tcPr>
          <w:p w:rsidR="00213C61" w:rsidRPr="00F8220C" w:rsidRDefault="00213C61" w:rsidP="00213C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F8220C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przynajmniej 1 raz w roku</w:t>
            </w:r>
          </w:p>
        </w:tc>
      </w:tr>
    </w:tbl>
    <w:p w:rsidR="00213C61" w:rsidRPr="00F8220C" w:rsidRDefault="00213C61" w:rsidP="00213C6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516B9" w:rsidRPr="00F8220C" w:rsidRDefault="002516B9"/>
    <w:sectPr w:rsidR="002516B9" w:rsidRPr="00F8220C" w:rsidSect="00BA4D9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D3D84"/>
    <w:multiLevelType w:val="hybridMultilevel"/>
    <w:tmpl w:val="0BA2A5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61"/>
    <w:rsid w:val="00022439"/>
    <w:rsid w:val="000372B4"/>
    <w:rsid w:val="00137412"/>
    <w:rsid w:val="001D4E9B"/>
    <w:rsid w:val="00213C61"/>
    <w:rsid w:val="002516B9"/>
    <w:rsid w:val="006C413A"/>
    <w:rsid w:val="00A61444"/>
    <w:rsid w:val="00BA4D9D"/>
    <w:rsid w:val="00F8220C"/>
    <w:rsid w:val="00F9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13C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13C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213C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213C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13C61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213C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213C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213C61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213C61"/>
  </w:style>
  <w:style w:type="numbering" w:customStyle="1" w:styleId="Bezlisty11">
    <w:name w:val="Bez listy11"/>
    <w:next w:val="Bezlisty"/>
    <w:uiPriority w:val="99"/>
    <w:semiHidden/>
    <w:unhideWhenUsed/>
    <w:rsid w:val="00213C61"/>
  </w:style>
  <w:style w:type="numbering" w:customStyle="1" w:styleId="Bezlisty111">
    <w:name w:val="Bez listy111"/>
    <w:next w:val="Bezlisty"/>
    <w:semiHidden/>
    <w:unhideWhenUsed/>
    <w:rsid w:val="00213C61"/>
  </w:style>
  <w:style w:type="paragraph" w:styleId="Stopka">
    <w:name w:val="footer"/>
    <w:basedOn w:val="Normalny"/>
    <w:link w:val="StopkaZnak"/>
    <w:uiPriority w:val="99"/>
    <w:rsid w:val="00213C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13C61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13C61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13C61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213C61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213C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13C6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213C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13C6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C61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213C61"/>
  </w:style>
  <w:style w:type="paragraph" w:customStyle="1" w:styleId="pkt1">
    <w:name w:val="pkt1"/>
    <w:basedOn w:val="pkt"/>
    <w:uiPriority w:val="99"/>
    <w:rsid w:val="00213C61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213C61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1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3C61"/>
  </w:style>
  <w:style w:type="numbering" w:customStyle="1" w:styleId="Bezlisty2">
    <w:name w:val="Bez listy2"/>
    <w:next w:val="Bezlisty"/>
    <w:semiHidden/>
    <w:unhideWhenUsed/>
    <w:rsid w:val="00213C61"/>
  </w:style>
  <w:style w:type="table" w:customStyle="1" w:styleId="Tabela-Siatka1">
    <w:name w:val="Tabela - Siatka1"/>
    <w:basedOn w:val="Standardowy"/>
    <w:next w:val="Tabela-Siatka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13C61"/>
  </w:style>
  <w:style w:type="paragraph" w:styleId="Mapadokumentu">
    <w:name w:val="Document Map"/>
    <w:basedOn w:val="Normalny"/>
    <w:link w:val="MapadokumentuZnak"/>
    <w:uiPriority w:val="99"/>
    <w:semiHidden/>
    <w:rsid w:val="00213C61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13C61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213C61"/>
  </w:style>
  <w:style w:type="numbering" w:customStyle="1" w:styleId="Bezlisty5">
    <w:name w:val="Bez listy5"/>
    <w:next w:val="Bezlisty"/>
    <w:uiPriority w:val="99"/>
    <w:semiHidden/>
    <w:unhideWhenUsed/>
    <w:rsid w:val="00213C61"/>
  </w:style>
  <w:style w:type="character" w:styleId="Pogrubienie">
    <w:name w:val="Strong"/>
    <w:basedOn w:val="Domylnaczcionkaakapitu"/>
    <w:uiPriority w:val="22"/>
    <w:qFormat/>
    <w:rsid w:val="00213C61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213C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13C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13C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213C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213C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13C61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213C6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213C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213C61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213C61"/>
  </w:style>
  <w:style w:type="numbering" w:customStyle="1" w:styleId="Bezlisty11">
    <w:name w:val="Bez listy11"/>
    <w:next w:val="Bezlisty"/>
    <w:uiPriority w:val="99"/>
    <w:semiHidden/>
    <w:unhideWhenUsed/>
    <w:rsid w:val="00213C61"/>
  </w:style>
  <w:style w:type="numbering" w:customStyle="1" w:styleId="Bezlisty111">
    <w:name w:val="Bez listy111"/>
    <w:next w:val="Bezlisty"/>
    <w:semiHidden/>
    <w:unhideWhenUsed/>
    <w:rsid w:val="00213C61"/>
  </w:style>
  <w:style w:type="paragraph" w:styleId="Stopka">
    <w:name w:val="footer"/>
    <w:basedOn w:val="Normalny"/>
    <w:link w:val="StopkaZnak"/>
    <w:uiPriority w:val="99"/>
    <w:rsid w:val="00213C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13C61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13C61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13C61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3C6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13C61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13C6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213C61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213C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13C6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213C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13C6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C61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213C61"/>
  </w:style>
  <w:style w:type="paragraph" w:customStyle="1" w:styleId="pkt1">
    <w:name w:val="pkt1"/>
    <w:basedOn w:val="pkt"/>
    <w:uiPriority w:val="99"/>
    <w:rsid w:val="00213C61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213C61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1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3C61"/>
  </w:style>
  <w:style w:type="numbering" w:customStyle="1" w:styleId="Bezlisty2">
    <w:name w:val="Bez listy2"/>
    <w:next w:val="Bezlisty"/>
    <w:semiHidden/>
    <w:unhideWhenUsed/>
    <w:rsid w:val="00213C61"/>
  </w:style>
  <w:style w:type="table" w:customStyle="1" w:styleId="Tabela-Siatka1">
    <w:name w:val="Tabela - Siatka1"/>
    <w:basedOn w:val="Standardowy"/>
    <w:next w:val="Tabela-Siatka"/>
    <w:uiPriority w:val="99"/>
    <w:rsid w:val="00213C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13C61"/>
  </w:style>
  <w:style w:type="paragraph" w:styleId="Mapadokumentu">
    <w:name w:val="Document Map"/>
    <w:basedOn w:val="Normalny"/>
    <w:link w:val="MapadokumentuZnak"/>
    <w:uiPriority w:val="99"/>
    <w:semiHidden/>
    <w:rsid w:val="00213C61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13C61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213C61"/>
  </w:style>
  <w:style w:type="numbering" w:customStyle="1" w:styleId="Bezlisty5">
    <w:name w:val="Bez listy5"/>
    <w:next w:val="Bezlisty"/>
    <w:uiPriority w:val="99"/>
    <w:semiHidden/>
    <w:unhideWhenUsed/>
    <w:rsid w:val="00213C61"/>
  </w:style>
  <w:style w:type="character" w:styleId="Pogrubienie">
    <w:name w:val="Strong"/>
    <w:basedOn w:val="Domylnaczcionkaakapitu"/>
    <w:uiPriority w:val="22"/>
    <w:qFormat/>
    <w:rsid w:val="00213C61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213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3A344DCA</Template>
  <TotalTime>7</TotalTime>
  <Pages>6</Pages>
  <Words>1599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Halina Rutyna</dc:creator>
  <cp:lastModifiedBy>Halina Rutyna</cp:lastModifiedBy>
  <cp:revision>8</cp:revision>
  <dcterms:created xsi:type="dcterms:W3CDTF">2019-11-22T08:18:00Z</dcterms:created>
  <dcterms:modified xsi:type="dcterms:W3CDTF">2019-11-22T10:40:00Z</dcterms:modified>
</cp:coreProperties>
</file>