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3A6" w:rsidRPr="00AF5302" w:rsidRDefault="009A73A6" w:rsidP="008C4272">
      <w:pPr>
        <w:autoSpaceDE w:val="0"/>
        <w:autoSpaceDN w:val="0"/>
        <w:adjustRightInd w:val="0"/>
        <w:jc w:val="both"/>
        <w:rPr>
          <w:rFonts w:eastAsia="Calibri"/>
          <w:b/>
          <w:bCs/>
          <w:sz w:val="24"/>
          <w:szCs w:val="24"/>
          <w:lang w:eastAsia="en-US"/>
        </w:rPr>
      </w:pPr>
      <w:r w:rsidRPr="00AF5302">
        <w:rPr>
          <w:rFonts w:eastAsia="Calibri"/>
          <w:b/>
          <w:bCs/>
          <w:sz w:val="24"/>
          <w:szCs w:val="24"/>
          <w:highlight w:val="lightGray"/>
          <w:lang w:eastAsia="en-US"/>
        </w:rPr>
        <w:t xml:space="preserve">Z A M A W I A J </w:t>
      </w:r>
      <w:r w:rsidRPr="00AF5302">
        <w:rPr>
          <w:rFonts w:eastAsia="Calibri"/>
          <w:sz w:val="24"/>
          <w:szCs w:val="24"/>
          <w:highlight w:val="lightGray"/>
          <w:lang w:eastAsia="en-US"/>
        </w:rPr>
        <w:t xml:space="preserve">Ą </w:t>
      </w:r>
      <w:r w:rsidRPr="00AF5302">
        <w:rPr>
          <w:rFonts w:eastAsia="Calibri"/>
          <w:b/>
          <w:bCs/>
          <w:sz w:val="24"/>
          <w:szCs w:val="24"/>
          <w:highlight w:val="lightGray"/>
          <w:lang w:eastAsia="en-US"/>
        </w:rPr>
        <w:t>C Y:</w:t>
      </w:r>
    </w:p>
    <w:p w:rsidR="009A73A6" w:rsidRPr="00AF5302" w:rsidRDefault="009A73A6" w:rsidP="008C4272">
      <w:pPr>
        <w:autoSpaceDE w:val="0"/>
        <w:autoSpaceDN w:val="0"/>
        <w:adjustRightInd w:val="0"/>
        <w:jc w:val="both"/>
        <w:rPr>
          <w:rFonts w:eastAsia="Calibri"/>
          <w:b/>
          <w:bCs/>
          <w:sz w:val="24"/>
          <w:szCs w:val="24"/>
          <w:lang w:eastAsia="en-US"/>
        </w:rPr>
      </w:pPr>
    </w:p>
    <w:p w:rsidR="009A73A6" w:rsidRPr="00AF5302" w:rsidRDefault="009A73A6" w:rsidP="008C4272">
      <w:pPr>
        <w:autoSpaceDE w:val="0"/>
        <w:autoSpaceDN w:val="0"/>
        <w:adjustRightInd w:val="0"/>
        <w:jc w:val="both"/>
        <w:rPr>
          <w:rFonts w:eastAsia="Calibri"/>
          <w:bCs/>
          <w:sz w:val="24"/>
          <w:szCs w:val="24"/>
          <w:lang w:eastAsia="en-US"/>
        </w:rPr>
      </w:pPr>
      <w:r w:rsidRPr="00AF5302">
        <w:rPr>
          <w:rFonts w:eastAsia="Calibri"/>
          <w:bCs/>
          <w:sz w:val="24"/>
          <w:szCs w:val="24"/>
          <w:lang w:eastAsia="en-US"/>
        </w:rPr>
        <w:t xml:space="preserve">GMINA KIELCE: </w:t>
      </w: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MIEJSKI OŚRODEK SPORTU I REKREACJI</w:t>
      </w: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25-018 KIELCE UL. ŻYTNIA 1</w:t>
      </w: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 xml:space="preserve">Tel.: 41 3676716 </w:t>
      </w: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 xml:space="preserve">Fax: 41 3676913 </w:t>
      </w: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www.mosir.kielce.pl</w:t>
      </w: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 xml:space="preserve">e-mail: </w:t>
      </w:r>
      <w:hyperlink r:id="rId9" w:history="1">
        <w:r w:rsidRPr="00AF5302">
          <w:rPr>
            <w:rFonts w:eastAsia="Calibri"/>
            <w:sz w:val="24"/>
            <w:szCs w:val="24"/>
            <w:u w:val="single"/>
            <w:lang w:eastAsia="en-US"/>
          </w:rPr>
          <w:t>zamowienia@mosir.kielce.pl</w:t>
        </w:r>
      </w:hyperlink>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pBdr>
          <w:bottom w:val="single" w:sz="12" w:space="1" w:color="auto"/>
        </w:pBd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b/>
          <w:bCs/>
          <w:i/>
          <w:iCs/>
          <w:sz w:val="24"/>
          <w:szCs w:val="24"/>
          <w:lang w:eastAsia="en-US"/>
        </w:rPr>
      </w:pPr>
    </w:p>
    <w:p w:rsidR="009A73A6" w:rsidRPr="00AF5302" w:rsidRDefault="009A73A6" w:rsidP="008C4272">
      <w:pPr>
        <w:autoSpaceDE w:val="0"/>
        <w:autoSpaceDN w:val="0"/>
        <w:adjustRightInd w:val="0"/>
        <w:jc w:val="both"/>
        <w:rPr>
          <w:rFonts w:eastAsia="Calibri"/>
          <w:b/>
          <w:bCs/>
          <w:i/>
          <w:iCs/>
          <w:sz w:val="24"/>
          <w:szCs w:val="24"/>
          <w:lang w:eastAsia="en-US"/>
        </w:rPr>
      </w:pPr>
    </w:p>
    <w:p w:rsidR="009A73A6" w:rsidRPr="00AF5302" w:rsidRDefault="009A73A6" w:rsidP="008C4272">
      <w:pPr>
        <w:autoSpaceDE w:val="0"/>
        <w:autoSpaceDN w:val="0"/>
        <w:adjustRightInd w:val="0"/>
        <w:jc w:val="both"/>
        <w:rPr>
          <w:rFonts w:eastAsia="Calibri"/>
          <w:b/>
          <w:bCs/>
          <w:i/>
          <w:iCs/>
          <w:sz w:val="24"/>
          <w:szCs w:val="24"/>
          <w:lang w:eastAsia="en-US"/>
        </w:rPr>
      </w:pPr>
    </w:p>
    <w:p w:rsidR="009A73A6" w:rsidRPr="00AF5302" w:rsidRDefault="009A73A6" w:rsidP="008C4272">
      <w:pPr>
        <w:autoSpaceDE w:val="0"/>
        <w:autoSpaceDN w:val="0"/>
        <w:adjustRightInd w:val="0"/>
        <w:jc w:val="both"/>
        <w:rPr>
          <w:rFonts w:eastAsia="Calibri"/>
          <w:b/>
          <w:bCs/>
          <w:sz w:val="24"/>
          <w:szCs w:val="24"/>
          <w:lang w:eastAsia="en-US"/>
        </w:rPr>
      </w:pPr>
    </w:p>
    <w:p w:rsidR="009A73A6" w:rsidRPr="00AF5302" w:rsidRDefault="009A73A6" w:rsidP="008C4272">
      <w:pPr>
        <w:autoSpaceDE w:val="0"/>
        <w:autoSpaceDN w:val="0"/>
        <w:adjustRightInd w:val="0"/>
        <w:jc w:val="both"/>
        <w:rPr>
          <w:rFonts w:eastAsia="Calibri"/>
          <w:b/>
          <w:bCs/>
          <w:sz w:val="24"/>
          <w:szCs w:val="24"/>
          <w:lang w:eastAsia="en-US"/>
        </w:rPr>
      </w:pPr>
    </w:p>
    <w:p w:rsidR="009A73A6" w:rsidRPr="00AF5302" w:rsidRDefault="009A73A6" w:rsidP="00563098">
      <w:pPr>
        <w:autoSpaceDE w:val="0"/>
        <w:autoSpaceDN w:val="0"/>
        <w:adjustRightInd w:val="0"/>
        <w:jc w:val="center"/>
        <w:rPr>
          <w:rFonts w:eastAsia="Calibri"/>
          <w:b/>
          <w:bCs/>
          <w:sz w:val="24"/>
          <w:szCs w:val="24"/>
          <w:lang w:eastAsia="en-US"/>
        </w:rPr>
      </w:pPr>
      <w:r w:rsidRPr="00AF5302">
        <w:rPr>
          <w:rFonts w:eastAsia="Calibri"/>
          <w:b/>
          <w:bCs/>
          <w:sz w:val="24"/>
          <w:szCs w:val="24"/>
          <w:lang w:eastAsia="en-US"/>
        </w:rPr>
        <w:t>SPECYFIKACJA</w:t>
      </w:r>
    </w:p>
    <w:p w:rsidR="009A73A6" w:rsidRPr="00AF5302" w:rsidRDefault="009A73A6" w:rsidP="00563098">
      <w:pPr>
        <w:autoSpaceDE w:val="0"/>
        <w:autoSpaceDN w:val="0"/>
        <w:adjustRightInd w:val="0"/>
        <w:jc w:val="center"/>
        <w:rPr>
          <w:rFonts w:eastAsia="Calibri"/>
          <w:b/>
          <w:bCs/>
          <w:sz w:val="24"/>
          <w:szCs w:val="24"/>
          <w:lang w:eastAsia="en-US"/>
        </w:rPr>
      </w:pPr>
    </w:p>
    <w:p w:rsidR="009A73A6" w:rsidRPr="00AF5302" w:rsidRDefault="009A73A6" w:rsidP="00563098">
      <w:pPr>
        <w:autoSpaceDE w:val="0"/>
        <w:autoSpaceDN w:val="0"/>
        <w:adjustRightInd w:val="0"/>
        <w:jc w:val="center"/>
        <w:rPr>
          <w:rFonts w:eastAsia="Calibri"/>
          <w:b/>
          <w:bCs/>
          <w:sz w:val="24"/>
          <w:szCs w:val="24"/>
          <w:lang w:eastAsia="en-US"/>
        </w:rPr>
      </w:pPr>
      <w:r w:rsidRPr="00AF5302">
        <w:rPr>
          <w:rFonts w:eastAsia="Calibri"/>
          <w:b/>
          <w:bCs/>
          <w:sz w:val="24"/>
          <w:szCs w:val="24"/>
          <w:lang w:eastAsia="en-US"/>
        </w:rPr>
        <w:t>ISTOTNYCH WARUNKÓW ZAMÓWIENIA</w:t>
      </w:r>
    </w:p>
    <w:p w:rsidR="009A73A6" w:rsidRPr="00AF5302" w:rsidRDefault="009A73A6" w:rsidP="00563098">
      <w:pPr>
        <w:autoSpaceDE w:val="0"/>
        <w:autoSpaceDN w:val="0"/>
        <w:adjustRightInd w:val="0"/>
        <w:jc w:val="center"/>
        <w:rPr>
          <w:rFonts w:eastAsia="Calibri"/>
          <w:b/>
          <w:bCs/>
          <w:sz w:val="24"/>
          <w:szCs w:val="24"/>
          <w:lang w:eastAsia="en-US"/>
        </w:rPr>
      </w:pPr>
    </w:p>
    <w:p w:rsidR="009A73A6" w:rsidRPr="00AF5302" w:rsidRDefault="009A73A6" w:rsidP="00563098">
      <w:pPr>
        <w:autoSpaceDE w:val="0"/>
        <w:autoSpaceDN w:val="0"/>
        <w:adjustRightInd w:val="0"/>
        <w:jc w:val="center"/>
        <w:rPr>
          <w:rFonts w:eastAsia="Calibri"/>
          <w:b/>
          <w:bCs/>
          <w:sz w:val="24"/>
          <w:szCs w:val="24"/>
          <w:lang w:eastAsia="en-US"/>
        </w:rPr>
      </w:pPr>
    </w:p>
    <w:p w:rsidR="009A73A6" w:rsidRPr="00AF5302" w:rsidRDefault="009A73A6" w:rsidP="008C4272">
      <w:pPr>
        <w:autoSpaceDE w:val="0"/>
        <w:autoSpaceDN w:val="0"/>
        <w:adjustRightInd w:val="0"/>
        <w:jc w:val="both"/>
        <w:rPr>
          <w:rFonts w:eastAsia="Calibri"/>
          <w:b/>
          <w:bCs/>
          <w:sz w:val="24"/>
          <w:szCs w:val="24"/>
          <w:lang w:eastAsia="en-US"/>
        </w:rPr>
      </w:pPr>
    </w:p>
    <w:p w:rsidR="009A73A6" w:rsidRPr="00AF5302" w:rsidRDefault="009A73A6" w:rsidP="008C4272">
      <w:pPr>
        <w:spacing w:after="200" w:line="276" w:lineRule="auto"/>
        <w:jc w:val="both"/>
        <w:rPr>
          <w:rFonts w:eastAsia="Calibri"/>
          <w:b/>
          <w:sz w:val="24"/>
          <w:szCs w:val="24"/>
          <w:lang w:eastAsia="en-US"/>
        </w:rPr>
      </w:pPr>
      <w:r w:rsidRPr="00AF5302">
        <w:rPr>
          <w:rFonts w:eastAsia="Calibri"/>
          <w:sz w:val="24"/>
          <w:szCs w:val="24"/>
          <w:lang w:eastAsia="en-US"/>
        </w:rPr>
        <w:t xml:space="preserve">w postępowaniu o udzielenie zamówienia publicznego, prowadzonym w trybie przetargu nieograniczonego </w:t>
      </w:r>
      <w:proofErr w:type="spellStart"/>
      <w:r w:rsidRPr="00AF5302">
        <w:rPr>
          <w:rFonts w:eastAsia="Calibri"/>
          <w:sz w:val="24"/>
          <w:szCs w:val="24"/>
          <w:lang w:eastAsia="en-US"/>
        </w:rPr>
        <w:t>pn</w:t>
      </w:r>
      <w:proofErr w:type="spellEnd"/>
      <w:r w:rsidRPr="00AF5302">
        <w:rPr>
          <w:rFonts w:eastAsia="Calibri"/>
          <w:b/>
          <w:sz w:val="24"/>
          <w:szCs w:val="24"/>
          <w:lang w:eastAsia="en-US"/>
        </w:rPr>
        <w:t xml:space="preserve">: </w:t>
      </w:r>
      <w:r w:rsidR="00DF31DF" w:rsidRPr="00AF5302">
        <w:rPr>
          <w:rFonts w:eastAsia="Calibri"/>
          <w:b/>
          <w:sz w:val="24"/>
          <w:szCs w:val="24"/>
          <w:lang w:eastAsia="en-US"/>
        </w:rPr>
        <w:t xml:space="preserve">Kompleksowa </w:t>
      </w:r>
      <w:r w:rsidR="00DF31DF" w:rsidRPr="00AF5302">
        <w:rPr>
          <w:b/>
          <w:sz w:val="24"/>
          <w:szCs w:val="24"/>
        </w:rPr>
        <w:t>d</w:t>
      </w:r>
      <w:r w:rsidRPr="00AF5302">
        <w:rPr>
          <w:b/>
          <w:sz w:val="24"/>
          <w:szCs w:val="24"/>
        </w:rPr>
        <w:t xml:space="preserve">ostawa gazu ziemnego wysokometanowego obejmująca sprzedaż i dystrybucję gazu </w:t>
      </w:r>
      <w:r w:rsidR="00DF31DF" w:rsidRPr="00AF5302">
        <w:rPr>
          <w:b/>
          <w:sz w:val="24"/>
          <w:szCs w:val="24"/>
        </w:rPr>
        <w:t xml:space="preserve">do </w:t>
      </w:r>
      <w:r w:rsidRPr="00AF5302">
        <w:rPr>
          <w:b/>
          <w:sz w:val="24"/>
          <w:szCs w:val="24"/>
        </w:rPr>
        <w:t>obiektów sportowo-rekreacyjnych MOSIR w Kielcach.</w:t>
      </w: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b/>
          <w:sz w:val="24"/>
          <w:szCs w:val="24"/>
          <w:lang w:eastAsia="en-US"/>
        </w:rPr>
        <w:tab/>
      </w:r>
    </w:p>
    <w:p w:rsidR="009A73A6" w:rsidRPr="00AF5302" w:rsidRDefault="009A73A6" w:rsidP="008C4272">
      <w:pPr>
        <w:autoSpaceDE w:val="0"/>
        <w:autoSpaceDN w:val="0"/>
        <w:adjustRightInd w:val="0"/>
        <w:jc w:val="both"/>
        <w:rPr>
          <w:rFonts w:eastAsia="Calibri"/>
          <w:b/>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bCs/>
          <w:sz w:val="24"/>
          <w:szCs w:val="24"/>
          <w:lang w:eastAsia="en-US"/>
        </w:rPr>
        <w:t>Warto</w:t>
      </w:r>
      <w:r w:rsidRPr="00AF5302">
        <w:rPr>
          <w:rFonts w:eastAsia="Calibri"/>
          <w:sz w:val="24"/>
          <w:szCs w:val="24"/>
          <w:lang w:eastAsia="en-US"/>
        </w:rPr>
        <w:t xml:space="preserve">ść </w:t>
      </w:r>
      <w:r w:rsidRPr="00AF5302">
        <w:rPr>
          <w:rFonts w:eastAsia="Calibri"/>
          <w:bCs/>
          <w:sz w:val="24"/>
          <w:szCs w:val="24"/>
          <w:lang w:eastAsia="en-US"/>
        </w:rPr>
        <w:t>zamówienia nie przekracza wyrażonej w</w:t>
      </w:r>
      <w:r w:rsidR="00E76163" w:rsidRPr="00AF5302">
        <w:rPr>
          <w:rFonts w:eastAsia="Calibri"/>
          <w:bCs/>
          <w:sz w:val="24"/>
          <w:szCs w:val="24"/>
          <w:lang w:eastAsia="en-US"/>
        </w:rPr>
        <w:t xml:space="preserve"> złotych równowartości kwoty 221</w:t>
      </w:r>
      <w:r w:rsidRPr="00AF5302">
        <w:rPr>
          <w:rFonts w:eastAsia="Calibri"/>
          <w:bCs/>
          <w:sz w:val="24"/>
          <w:szCs w:val="24"/>
          <w:lang w:eastAsia="en-US"/>
        </w:rPr>
        <w:t xml:space="preserve"> 000 euro</w:t>
      </w: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i/>
          <w:sz w:val="24"/>
          <w:szCs w:val="24"/>
          <w:lang w:eastAsia="en-US"/>
        </w:rPr>
      </w:pP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t>Zatwierdził:</w:t>
      </w:r>
    </w:p>
    <w:p w:rsidR="009A73A6" w:rsidRPr="00AF5302" w:rsidRDefault="009A73A6" w:rsidP="008C4272">
      <w:pPr>
        <w:autoSpaceDE w:val="0"/>
        <w:autoSpaceDN w:val="0"/>
        <w:adjustRightInd w:val="0"/>
        <w:ind w:left="4956" w:firstLine="708"/>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 xml:space="preserve">                                           </w:t>
      </w: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p>
    <w:p w:rsidR="009A73A6" w:rsidRPr="00AF5302" w:rsidRDefault="009A73A6" w:rsidP="008C4272">
      <w:pPr>
        <w:autoSpaceDE w:val="0"/>
        <w:autoSpaceDN w:val="0"/>
        <w:adjustRightInd w:val="0"/>
        <w:jc w:val="both"/>
        <w:rPr>
          <w:rFonts w:eastAsia="Calibri"/>
          <w:sz w:val="24"/>
          <w:szCs w:val="24"/>
          <w:lang w:eastAsia="en-US"/>
        </w:rPr>
      </w:pPr>
      <w:r w:rsidRPr="00AF5302">
        <w:rPr>
          <w:rFonts w:eastAsia="Calibri"/>
          <w:sz w:val="24"/>
          <w:szCs w:val="24"/>
          <w:lang w:eastAsia="en-US"/>
        </w:rPr>
        <w:t xml:space="preserve">Kielce, dnia  </w:t>
      </w:r>
      <w:r w:rsidR="00C95502">
        <w:rPr>
          <w:rFonts w:eastAsia="Calibri"/>
          <w:sz w:val="24"/>
          <w:szCs w:val="24"/>
          <w:lang w:eastAsia="en-US"/>
        </w:rPr>
        <w:t xml:space="preserve">19.06.2019r </w:t>
      </w:r>
      <w:r w:rsidRPr="00AF5302">
        <w:rPr>
          <w:rFonts w:eastAsia="Calibri"/>
          <w:sz w:val="24"/>
          <w:szCs w:val="24"/>
          <w:lang w:eastAsia="en-US"/>
        </w:rPr>
        <w:tab/>
      </w:r>
      <w:r w:rsidRPr="00AF5302">
        <w:rPr>
          <w:rFonts w:eastAsia="Calibri"/>
          <w:sz w:val="24"/>
          <w:szCs w:val="24"/>
          <w:lang w:eastAsia="en-US"/>
        </w:rPr>
        <w:tab/>
      </w:r>
      <w:r w:rsidR="009037F5" w:rsidRPr="00AF5302">
        <w:rPr>
          <w:rFonts w:eastAsia="Calibri"/>
          <w:sz w:val="24"/>
          <w:szCs w:val="24"/>
          <w:lang w:eastAsia="en-US"/>
        </w:rPr>
        <w:tab/>
      </w:r>
      <w:r w:rsidR="009037F5"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007D7246">
        <w:rPr>
          <w:rFonts w:eastAsia="Calibri"/>
          <w:sz w:val="24"/>
          <w:szCs w:val="24"/>
          <w:lang w:eastAsia="en-US"/>
        </w:rPr>
        <w:tab/>
      </w:r>
      <w:bookmarkStart w:id="0" w:name="_GoBack"/>
      <w:bookmarkEnd w:id="0"/>
      <w:r w:rsidRPr="00AF5302">
        <w:rPr>
          <w:rFonts w:eastAsia="Calibri"/>
          <w:sz w:val="24"/>
          <w:szCs w:val="24"/>
          <w:lang w:eastAsia="en-US"/>
        </w:rPr>
        <w:t>…………</w:t>
      </w:r>
      <w:r w:rsidR="007D7246">
        <w:rPr>
          <w:rFonts w:eastAsia="Calibri"/>
          <w:sz w:val="24"/>
          <w:szCs w:val="24"/>
          <w:lang w:eastAsia="en-US"/>
        </w:rPr>
        <w:t xml:space="preserve">Mieczysław Tomala </w:t>
      </w:r>
      <w:r w:rsidR="00C95502">
        <w:rPr>
          <w:rFonts w:eastAsia="Calibri"/>
          <w:sz w:val="24"/>
          <w:szCs w:val="24"/>
          <w:lang w:eastAsia="en-US"/>
        </w:rPr>
        <w:t>.</w:t>
      </w:r>
      <w:r w:rsidRPr="00AF5302">
        <w:rPr>
          <w:rFonts w:eastAsia="Calibri"/>
          <w:sz w:val="24"/>
          <w:szCs w:val="24"/>
          <w:lang w:eastAsia="en-US"/>
        </w:rPr>
        <w:t>…</w:t>
      </w:r>
    </w:p>
    <w:p w:rsidR="009A73A6" w:rsidRPr="00AF5302" w:rsidRDefault="009A73A6" w:rsidP="008C4272">
      <w:pPr>
        <w:tabs>
          <w:tab w:val="left" w:pos="284"/>
        </w:tabs>
        <w:autoSpaceDE w:val="0"/>
        <w:autoSpaceDN w:val="0"/>
        <w:adjustRightInd w:val="0"/>
        <w:jc w:val="both"/>
        <w:rPr>
          <w:rFonts w:eastAsia="Calibri"/>
          <w:i/>
          <w:sz w:val="24"/>
          <w:szCs w:val="24"/>
          <w:lang w:eastAsia="en-US"/>
        </w:rPr>
      </w:pP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r>
      <w:r w:rsidRPr="00AF5302">
        <w:rPr>
          <w:rFonts w:eastAsia="Calibri"/>
          <w:sz w:val="24"/>
          <w:szCs w:val="24"/>
          <w:lang w:eastAsia="en-US"/>
        </w:rPr>
        <w:tab/>
        <w:t xml:space="preserve">  </w:t>
      </w:r>
      <w:r w:rsidR="009037F5" w:rsidRPr="00AF5302">
        <w:rPr>
          <w:rFonts w:eastAsia="Calibri"/>
          <w:i/>
          <w:sz w:val="24"/>
          <w:szCs w:val="24"/>
          <w:lang w:eastAsia="en-US"/>
        </w:rPr>
        <w:t>Dyrektor</w:t>
      </w:r>
      <w:r w:rsidRPr="00AF5302">
        <w:rPr>
          <w:rFonts w:eastAsia="Calibri"/>
          <w:i/>
          <w:sz w:val="24"/>
          <w:szCs w:val="24"/>
          <w:lang w:eastAsia="en-US"/>
        </w:rPr>
        <w:t xml:space="preserve"> MOSIR </w:t>
      </w:r>
    </w:p>
    <w:p w:rsidR="009A73A6" w:rsidRPr="00AF5302" w:rsidRDefault="009A73A6" w:rsidP="008C4272">
      <w:pPr>
        <w:autoSpaceDE w:val="0"/>
        <w:autoSpaceDN w:val="0"/>
        <w:adjustRightInd w:val="0"/>
        <w:jc w:val="both"/>
        <w:rPr>
          <w:rFonts w:eastAsia="Calibri"/>
          <w:b/>
          <w:bCs/>
          <w:sz w:val="24"/>
          <w:szCs w:val="24"/>
          <w:lang w:eastAsia="en-US"/>
        </w:rPr>
      </w:pPr>
    </w:p>
    <w:p w:rsidR="009A73A6" w:rsidRPr="00AF5302" w:rsidRDefault="009A73A6" w:rsidP="008C4272">
      <w:pPr>
        <w:jc w:val="both"/>
        <w:rPr>
          <w:b/>
          <w:sz w:val="24"/>
          <w:szCs w:val="24"/>
        </w:rPr>
      </w:pPr>
    </w:p>
    <w:p w:rsidR="009A73A6" w:rsidRPr="00AF5302" w:rsidRDefault="009A73A6" w:rsidP="008C4272">
      <w:pPr>
        <w:spacing w:after="200" w:line="276" w:lineRule="auto"/>
        <w:jc w:val="both"/>
        <w:rPr>
          <w:rFonts w:eastAsiaTheme="minorHAnsi"/>
          <w:sz w:val="24"/>
          <w:szCs w:val="24"/>
          <w:lang w:eastAsia="en-US"/>
        </w:rPr>
      </w:pPr>
    </w:p>
    <w:p w:rsidR="009A73A6" w:rsidRPr="00AF5302" w:rsidRDefault="009A73A6" w:rsidP="008C4272">
      <w:pPr>
        <w:jc w:val="both"/>
        <w:rPr>
          <w:b/>
          <w:sz w:val="24"/>
          <w:szCs w:val="24"/>
          <w:u w:val="single"/>
        </w:rPr>
      </w:pPr>
    </w:p>
    <w:p w:rsidR="009A73A6" w:rsidRPr="00AF5302" w:rsidRDefault="009A73A6" w:rsidP="008C4272">
      <w:pPr>
        <w:jc w:val="both"/>
        <w:rPr>
          <w:b/>
          <w:sz w:val="24"/>
          <w:szCs w:val="24"/>
          <w:u w:val="single"/>
        </w:rPr>
      </w:pPr>
      <w:r w:rsidRPr="00AF5302">
        <w:rPr>
          <w:b/>
          <w:sz w:val="24"/>
          <w:szCs w:val="24"/>
          <w:highlight w:val="lightGray"/>
          <w:u w:val="single"/>
        </w:rPr>
        <w:t>ROZDZ. I. Zamawiający</w:t>
      </w:r>
    </w:p>
    <w:p w:rsidR="009A73A6" w:rsidRPr="00AF5302" w:rsidRDefault="009A73A6" w:rsidP="008C4272">
      <w:pPr>
        <w:jc w:val="both"/>
        <w:rPr>
          <w:b/>
          <w:sz w:val="24"/>
          <w:szCs w:val="24"/>
          <w:u w:val="single"/>
        </w:rPr>
      </w:pPr>
    </w:p>
    <w:p w:rsidR="009A73A6" w:rsidRPr="00AF5302" w:rsidRDefault="009A73A6" w:rsidP="008C4272">
      <w:pPr>
        <w:jc w:val="both"/>
        <w:rPr>
          <w:b/>
          <w:sz w:val="24"/>
          <w:szCs w:val="24"/>
        </w:rPr>
      </w:pPr>
      <w:r w:rsidRPr="00AF5302">
        <w:rPr>
          <w:b/>
          <w:sz w:val="24"/>
          <w:szCs w:val="24"/>
        </w:rPr>
        <w:t>Gmina Kielce - Miejski Ośrodek Sportu i Rekreacji</w:t>
      </w:r>
    </w:p>
    <w:p w:rsidR="009A73A6" w:rsidRPr="00AF5302" w:rsidRDefault="009A73A6" w:rsidP="008C4272">
      <w:pPr>
        <w:jc w:val="both"/>
        <w:rPr>
          <w:b/>
          <w:sz w:val="24"/>
          <w:szCs w:val="24"/>
        </w:rPr>
      </w:pPr>
      <w:r w:rsidRPr="00AF5302">
        <w:rPr>
          <w:b/>
          <w:sz w:val="24"/>
          <w:szCs w:val="24"/>
        </w:rPr>
        <w:t>25-018 Kielce, ul. Żytnia 1</w:t>
      </w:r>
    </w:p>
    <w:p w:rsidR="008758F6" w:rsidRPr="00AF5302" w:rsidRDefault="009A73A6" w:rsidP="008C4272">
      <w:pPr>
        <w:jc w:val="both"/>
        <w:rPr>
          <w:b/>
          <w:sz w:val="24"/>
          <w:szCs w:val="24"/>
        </w:rPr>
      </w:pPr>
      <w:r w:rsidRPr="00AF5302">
        <w:rPr>
          <w:b/>
          <w:sz w:val="24"/>
          <w:szCs w:val="24"/>
        </w:rPr>
        <w:t xml:space="preserve">tel.: /0-41/ </w:t>
      </w:r>
      <w:r w:rsidR="008758F6" w:rsidRPr="00AF5302">
        <w:rPr>
          <w:b/>
          <w:sz w:val="24"/>
          <w:szCs w:val="24"/>
        </w:rPr>
        <w:t>3676716, 3676796</w:t>
      </w:r>
    </w:p>
    <w:p w:rsidR="009A73A6" w:rsidRPr="00AF5302" w:rsidRDefault="009A73A6" w:rsidP="008C4272">
      <w:pPr>
        <w:jc w:val="both"/>
        <w:rPr>
          <w:b/>
          <w:sz w:val="24"/>
          <w:szCs w:val="24"/>
        </w:rPr>
      </w:pPr>
      <w:r w:rsidRPr="00AF5302">
        <w:rPr>
          <w:b/>
          <w:sz w:val="24"/>
          <w:szCs w:val="24"/>
        </w:rPr>
        <w:t xml:space="preserve">fax ; /0-41/ </w:t>
      </w:r>
      <w:r w:rsidR="008758F6" w:rsidRPr="00AF5302">
        <w:rPr>
          <w:b/>
          <w:sz w:val="24"/>
          <w:szCs w:val="24"/>
        </w:rPr>
        <w:t>3676913</w:t>
      </w:r>
    </w:p>
    <w:p w:rsidR="009A73A6" w:rsidRPr="00AF5302" w:rsidRDefault="007D7246" w:rsidP="008C4272">
      <w:pPr>
        <w:jc w:val="both"/>
        <w:rPr>
          <w:sz w:val="24"/>
          <w:szCs w:val="24"/>
        </w:rPr>
      </w:pPr>
      <w:hyperlink r:id="rId10" w:history="1">
        <w:r w:rsidR="009A73A6" w:rsidRPr="00AF5302">
          <w:rPr>
            <w:sz w:val="24"/>
            <w:szCs w:val="24"/>
          </w:rPr>
          <w:t>www.mosir.kielce.pl</w:t>
        </w:r>
      </w:hyperlink>
    </w:p>
    <w:p w:rsidR="004A6509" w:rsidRPr="00AF5302" w:rsidRDefault="007D7246" w:rsidP="008C4272">
      <w:pPr>
        <w:jc w:val="both"/>
        <w:rPr>
          <w:sz w:val="24"/>
          <w:szCs w:val="24"/>
        </w:rPr>
      </w:pPr>
      <w:hyperlink r:id="rId11" w:history="1">
        <w:r w:rsidR="009A73A6" w:rsidRPr="00AF5302">
          <w:rPr>
            <w:sz w:val="24"/>
            <w:szCs w:val="24"/>
          </w:rPr>
          <w:t>zamowienia@mosir.kielce.pl</w:t>
        </w:r>
      </w:hyperlink>
    </w:p>
    <w:p w:rsidR="009A73A6" w:rsidRPr="00AF5302" w:rsidRDefault="009A73A6" w:rsidP="008C4272">
      <w:pPr>
        <w:jc w:val="both"/>
        <w:rPr>
          <w:b/>
          <w:sz w:val="24"/>
          <w:szCs w:val="24"/>
        </w:rPr>
      </w:pPr>
    </w:p>
    <w:p w:rsidR="009A73A6" w:rsidRPr="00AF5302" w:rsidRDefault="009A73A6" w:rsidP="008C4272">
      <w:pPr>
        <w:jc w:val="both"/>
        <w:rPr>
          <w:spacing w:val="-4"/>
          <w:sz w:val="24"/>
          <w:szCs w:val="24"/>
        </w:rPr>
      </w:pPr>
      <w:r w:rsidRPr="00AF5302">
        <w:rPr>
          <w:spacing w:val="-4"/>
          <w:sz w:val="24"/>
          <w:szCs w:val="24"/>
        </w:rPr>
        <w:t xml:space="preserve">zaprasza do składania ofert w postępowaniu o udzielenie zamówienia publicznego prowadzonym w trybie </w:t>
      </w:r>
      <w:r w:rsidRPr="00AF5302">
        <w:rPr>
          <w:b/>
          <w:spacing w:val="-4"/>
          <w:sz w:val="24"/>
          <w:szCs w:val="24"/>
        </w:rPr>
        <w:t>przetargu nieograniczonego</w:t>
      </w:r>
      <w:r w:rsidRPr="00AF5302">
        <w:rPr>
          <w:spacing w:val="-4"/>
          <w:sz w:val="24"/>
          <w:szCs w:val="24"/>
        </w:rPr>
        <w:t xml:space="preserve"> na podstawie przepisów ustawy z dnia 29 stycznia 2004r. Prawo zamówień </w:t>
      </w:r>
      <w:r w:rsidRPr="00DD087A">
        <w:rPr>
          <w:spacing w:val="-4"/>
          <w:sz w:val="24"/>
          <w:szCs w:val="24"/>
        </w:rPr>
        <w:t xml:space="preserve">publicznych </w:t>
      </w:r>
      <w:r w:rsidRPr="00DD087A">
        <w:rPr>
          <w:sz w:val="24"/>
          <w:szCs w:val="24"/>
        </w:rPr>
        <w:t>(</w:t>
      </w:r>
      <w:proofErr w:type="spellStart"/>
      <w:r w:rsidRPr="00DD087A">
        <w:rPr>
          <w:sz w:val="24"/>
          <w:szCs w:val="24"/>
        </w:rPr>
        <w:t>t.j</w:t>
      </w:r>
      <w:proofErr w:type="spellEnd"/>
      <w:r w:rsidRPr="00DD087A">
        <w:rPr>
          <w:sz w:val="24"/>
          <w:szCs w:val="24"/>
        </w:rPr>
        <w:t>.</w:t>
      </w:r>
      <w:r w:rsidR="001864C5" w:rsidRPr="00DD087A">
        <w:rPr>
          <w:sz w:val="24"/>
          <w:szCs w:val="24"/>
        </w:rPr>
        <w:t xml:space="preserve"> Dz. U. z 2018 r. poz. 1896</w:t>
      </w:r>
      <w:r w:rsidR="00F61AB0" w:rsidRPr="00DD087A">
        <w:rPr>
          <w:sz w:val="24"/>
          <w:szCs w:val="24"/>
        </w:rPr>
        <w:t xml:space="preserve"> ze zm</w:t>
      </w:r>
      <w:r w:rsidRPr="00DD087A">
        <w:rPr>
          <w:sz w:val="24"/>
          <w:szCs w:val="24"/>
        </w:rPr>
        <w:t>.)</w:t>
      </w:r>
      <w:r w:rsidRPr="00DD087A">
        <w:rPr>
          <w:spacing w:val="-4"/>
          <w:sz w:val="24"/>
          <w:szCs w:val="24"/>
        </w:rPr>
        <w:t xml:space="preserve">, cyt. </w:t>
      </w:r>
      <w:r w:rsidRPr="00AF5302">
        <w:rPr>
          <w:spacing w:val="-4"/>
          <w:sz w:val="24"/>
          <w:szCs w:val="24"/>
        </w:rPr>
        <w:t xml:space="preserve">dalej jako </w:t>
      </w:r>
      <w:proofErr w:type="spellStart"/>
      <w:r w:rsidRPr="00AF5302">
        <w:rPr>
          <w:spacing w:val="-4"/>
          <w:sz w:val="24"/>
          <w:szCs w:val="24"/>
        </w:rPr>
        <w:t>Pzp</w:t>
      </w:r>
      <w:proofErr w:type="spellEnd"/>
      <w:r w:rsidRPr="00AF5302">
        <w:rPr>
          <w:spacing w:val="-4"/>
          <w:sz w:val="24"/>
          <w:szCs w:val="24"/>
        </w:rPr>
        <w:t>.</w:t>
      </w:r>
    </w:p>
    <w:p w:rsidR="00DF31DF" w:rsidRPr="00AF5302" w:rsidRDefault="00DF31DF" w:rsidP="008C4272">
      <w:pPr>
        <w:jc w:val="both"/>
        <w:rPr>
          <w:b/>
          <w:spacing w:val="-4"/>
          <w:sz w:val="24"/>
          <w:szCs w:val="24"/>
          <w:highlight w:val="lightGray"/>
        </w:rPr>
      </w:pPr>
    </w:p>
    <w:p w:rsidR="009A73A6" w:rsidRPr="00AF5302" w:rsidRDefault="009A73A6" w:rsidP="008C4272">
      <w:pPr>
        <w:jc w:val="both"/>
        <w:rPr>
          <w:b/>
          <w:spacing w:val="-4"/>
          <w:sz w:val="24"/>
          <w:szCs w:val="24"/>
        </w:rPr>
      </w:pPr>
      <w:r w:rsidRPr="00AF5302">
        <w:rPr>
          <w:b/>
          <w:spacing w:val="-4"/>
          <w:sz w:val="24"/>
          <w:szCs w:val="24"/>
          <w:highlight w:val="lightGray"/>
        </w:rPr>
        <w:t>ROZDZ. II. Przedmiot zamówienia.</w:t>
      </w:r>
    </w:p>
    <w:p w:rsidR="009A73A6" w:rsidRPr="00AF5302" w:rsidRDefault="009A73A6" w:rsidP="008C4272">
      <w:pPr>
        <w:jc w:val="both"/>
        <w:rPr>
          <w:b/>
          <w:spacing w:val="-4"/>
          <w:sz w:val="24"/>
          <w:szCs w:val="24"/>
        </w:rPr>
      </w:pPr>
      <w:r w:rsidRPr="00AF5302">
        <w:rPr>
          <w:b/>
          <w:spacing w:val="-4"/>
          <w:sz w:val="24"/>
          <w:szCs w:val="24"/>
        </w:rPr>
        <w:t xml:space="preserve"> </w:t>
      </w:r>
    </w:p>
    <w:p w:rsidR="009A73A6" w:rsidRPr="00AF5302" w:rsidRDefault="009A73A6" w:rsidP="008C4272">
      <w:pPr>
        <w:numPr>
          <w:ilvl w:val="0"/>
          <w:numId w:val="27"/>
        </w:numPr>
        <w:tabs>
          <w:tab w:val="left" w:pos="0"/>
          <w:tab w:val="left" w:pos="284"/>
        </w:tabs>
        <w:autoSpaceDE w:val="0"/>
        <w:autoSpaceDN w:val="0"/>
        <w:adjustRightInd w:val="0"/>
        <w:spacing w:before="120"/>
        <w:ind w:left="284" w:hanging="284"/>
        <w:contextualSpacing/>
        <w:jc w:val="both"/>
        <w:rPr>
          <w:rFonts w:eastAsiaTheme="minorHAnsi"/>
          <w:sz w:val="24"/>
          <w:szCs w:val="24"/>
          <w:lang w:eastAsia="en-US"/>
        </w:rPr>
      </w:pPr>
      <w:r w:rsidRPr="00AF5302">
        <w:rPr>
          <w:sz w:val="24"/>
          <w:szCs w:val="24"/>
        </w:rPr>
        <w:t xml:space="preserve">Przedmiot zamówienia obejmuje: kompleksową dostawę (sprzedaż oraz dystrybucję) gazu </w:t>
      </w:r>
      <w:r w:rsidRPr="00AF5302">
        <w:rPr>
          <w:b/>
          <w:sz w:val="24"/>
          <w:szCs w:val="24"/>
        </w:rPr>
        <w:t>ziemnego wysokometanowego typu E, do obiektów sportowo-rekreacyjnych Miejskiego</w:t>
      </w:r>
      <w:r w:rsidRPr="00AF5302">
        <w:rPr>
          <w:sz w:val="24"/>
          <w:szCs w:val="24"/>
        </w:rPr>
        <w:t xml:space="preserve"> Ośrodka Sportu i Rekreacji w Kielcach. </w:t>
      </w:r>
    </w:p>
    <w:p w:rsidR="009A73A6" w:rsidRPr="00AF5302" w:rsidRDefault="009A73A6" w:rsidP="008C4272">
      <w:pPr>
        <w:tabs>
          <w:tab w:val="left" w:pos="0"/>
          <w:tab w:val="left" w:pos="284"/>
        </w:tabs>
        <w:autoSpaceDE w:val="0"/>
        <w:autoSpaceDN w:val="0"/>
        <w:adjustRightInd w:val="0"/>
        <w:spacing w:before="120"/>
        <w:ind w:left="284"/>
        <w:contextualSpacing/>
        <w:jc w:val="both"/>
        <w:rPr>
          <w:rFonts w:eastAsiaTheme="minorHAnsi"/>
          <w:sz w:val="24"/>
          <w:szCs w:val="24"/>
          <w:lang w:eastAsia="en-US"/>
        </w:rPr>
      </w:pPr>
      <w:r w:rsidRPr="00AF5302">
        <w:rPr>
          <w:sz w:val="24"/>
          <w:szCs w:val="24"/>
        </w:rPr>
        <w:t>Przedmiot zamówienia dotyczy</w:t>
      </w:r>
      <w:r w:rsidR="008C4272" w:rsidRPr="00AF5302">
        <w:rPr>
          <w:sz w:val="24"/>
          <w:szCs w:val="24"/>
        </w:rPr>
        <w:t xml:space="preserve"> następujących obiektów</w:t>
      </w:r>
      <w:r w:rsidRPr="00AF5302">
        <w:rPr>
          <w:sz w:val="24"/>
          <w:szCs w:val="24"/>
        </w:rPr>
        <w:t xml:space="preserve">: </w:t>
      </w:r>
    </w:p>
    <w:p w:rsidR="009A73A6" w:rsidRPr="00AF5302" w:rsidRDefault="009A73A6" w:rsidP="008C4272">
      <w:pPr>
        <w:tabs>
          <w:tab w:val="left" w:pos="0"/>
          <w:tab w:val="left" w:pos="284"/>
        </w:tabs>
        <w:autoSpaceDE w:val="0"/>
        <w:autoSpaceDN w:val="0"/>
        <w:adjustRightInd w:val="0"/>
        <w:spacing w:before="120"/>
        <w:contextualSpacing/>
        <w:jc w:val="both"/>
        <w:rPr>
          <w:b/>
          <w:sz w:val="24"/>
          <w:szCs w:val="24"/>
          <w:u w:val="single"/>
        </w:rPr>
      </w:pPr>
    </w:p>
    <w:p w:rsidR="008C4272" w:rsidRPr="00AF5302" w:rsidRDefault="009A73A6" w:rsidP="008C4272">
      <w:pPr>
        <w:pStyle w:val="Akapitzlist"/>
        <w:numPr>
          <w:ilvl w:val="0"/>
          <w:numId w:val="35"/>
        </w:numPr>
        <w:tabs>
          <w:tab w:val="left" w:pos="0"/>
          <w:tab w:val="left" w:pos="284"/>
        </w:tabs>
        <w:autoSpaceDE w:val="0"/>
        <w:autoSpaceDN w:val="0"/>
        <w:adjustRightInd w:val="0"/>
        <w:spacing w:before="120"/>
        <w:jc w:val="both"/>
        <w:rPr>
          <w:b/>
          <w:sz w:val="24"/>
          <w:szCs w:val="24"/>
        </w:rPr>
      </w:pPr>
      <w:r w:rsidRPr="00AF5302">
        <w:rPr>
          <w:b/>
          <w:sz w:val="24"/>
          <w:szCs w:val="24"/>
        </w:rPr>
        <w:t xml:space="preserve">Kryta Pływalnia FOKA, Kielce ul. Barwinek 31 </w:t>
      </w:r>
    </w:p>
    <w:p w:rsidR="008C4272" w:rsidRPr="00AF5302" w:rsidRDefault="009A73A6" w:rsidP="008C4272">
      <w:pPr>
        <w:pStyle w:val="Akapitzlist"/>
        <w:numPr>
          <w:ilvl w:val="0"/>
          <w:numId w:val="35"/>
        </w:numPr>
        <w:tabs>
          <w:tab w:val="left" w:pos="0"/>
          <w:tab w:val="left" w:pos="284"/>
        </w:tabs>
        <w:autoSpaceDE w:val="0"/>
        <w:autoSpaceDN w:val="0"/>
        <w:adjustRightInd w:val="0"/>
        <w:spacing w:before="120"/>
        <w:jc w:val="both"/>
        <w:rPr>
          <w:b/>
          <w:sz w:val="24"/>
          <w:szCs w:val="24"/>
        </w:rPr>
      </w:pPr>
      <w:r w:rsidRPr="00AF5302">
        <w:rPr>
          <w:b/>
          <w:sz w:val="24"/>
          <w:szCs w:val="24"/>
        </w:rPr>
        <w:t>Kryta Pływalnia DELFIN, Kielce ul. Krakowska 2</w:t>
      </w:r>
      <w:r w:rsidRPr="00AF5302">
        <w:rPr>
          <w:sz w:val="24"/>
          <w:szCs w:val="24"/>
        </w:rPr>
        <w:t xml:space="preserve"> </w:t>
      </w:r>
    </w:p>
    <w:p w:rsidR="008C4272" w:rsidRPr="00AF5302" w:rsidRDefault="009A73A6" w:rsidP="008C4272">
      <w:pPr>
        <w:pStyle w:val="Akapitzlist"/>
        <w:numPr>
          <w:ilvl w:val="0"/>
          <w:numId w:val="35"/>
        </w:numPr>
        <w:tabs>
          <w:tab w:val="left" w:pos="0"/>
          <w:tab w:val="left" w:pos="284"/>
        </w:tabs>
        <w:autoSpaceDE w:val="0"/>
        <w:autoSpaceDN w:val="0"/>
        <w:adjustRightInd w:val="0"/>
        <w:spacing w:before="120"/>
        <w:jc w:val="both"/>
        <w:rPr>
          <w:b/>
          <w:sz w:val="24"/>
          <w:szCs w:val="24"/>
        </w:rPr>
      </w:pPr>
      <w:r w:rsidRPr="00AF5302">
        <w:rPr>
          <w:b/>
          <w:sz w:val="24"/>
          <w:szCs w:val="24"/>
        </w:rPr>
        <w:t>Hala Sp</w:t>
      </w:r>
      <w:r w:rsidR="008C4272" w:rsidRPr="00AF5302">
        <w:rPr>
          <w:b/>
          <w:sz w:val="24"/>
          <w:szCs w:val="24"/>
        </w:rPr>
        <w:t>ortowa Kielce ul. Warszawska 33</w:t>
      </w:r>
    </w:p>
    <w:p w:rsidR="009A73A6" w:rsidRPr="00AF5302" w:rsidRDefault="009A73A6" w:rsidP="008C4272">
      <w:pPr>
        <w:pStyle w:val="Akapitzlist"/>
        <w:numPr>
          <w:ilvl w:val="0"/>
          <w:numId w:val="35"/>
        </w:numPr>
        <w:tabs>
          <w:tab w:val="left" w:pos="0"/>
          <w:tab w:val="left" w:pos="284"/>
        </w:tabs>
        <w:autoSpaceDE w:val="0"/>
        <w:autoSpaceDN w:val="0"/>
        <w:adjustRightInd w:val="0"/>
        <w:spacing w:before="120"/>
        <w:jc w:val="both"/>
        <w:rPr>
          <w:b/>
          <w:sz w:val="24"/>
          <w:szCs w:val="24"/>
        </w:rPr>
      </w:pPr>
      <w:r w:rsidRPr="00AF5302">
        <w:rPr>
          <w:b/>
          <w:sz w:val="24"/>
          <w:szCs w:val="24"/>
        </w:rPr>
        <w:t xml:space="preserve"> Stadion Piłkarski  Kielce ul. Szczepaniaka 29</w:t>
      </w:r>
    </w:p>
    <w:p w:rsidR="008C4272" w:rsidRPr="00AF5302" w:rsidRDefault="009A73A6" w:rsidP="008C4272">
      <w:pPr>
        <w:tabs>
          <w:tab w:val="left" w:pos="0"/>
          <w:tab w:val="left" w:pos="284"/>
        </w:tabs>
        <w:autoSpaceDE w:val="0"/>
        <w:autoSpaceDN w:val="0"/>
        <w:adjustRightInd w:val="0"/>
        <w:spacing w:before="120"/>
        <w:ind w:left="284"/>
        <w:contextualSpacing/>
        <w:jc w:val="both"/>
        <w:rPr>
          <w:b/>
          <w:sz w:val="24"/>
          <w:szCs w:val="24"/>
        </w:rPr>
      </w:pPr>
      <w:r w:rsidRPr="00AF5302">
        <w:rPr>
          <w:rFonts w:eastAsiaTheme="minorHAnsi"/>
          <w:sz w:val="24"/>
          <w:szCs w:val="24"/>
          <w:lang w:eastAsia="en-US"/>
        </w:rPr>
        <w:t xml:space="preserve">    </w:t>
      </w:r>
      <w:r w:rsidRPr="00AF5302">
        <w:rPr>
          <w:b/>
          <w:sz w:val="24"/>
          <w:szCs w:val="24"/>
        </w:rPr>
        <w:t>w okresie: 01.</w:t>
      </w:r>
      <w:r w:rsidR="00741EA2" w:rsidRPr="00AF5302">
        <w:rPr>
          <w:b/>
          <w:sz w:val="24"/>
          <w:szCs w:val="24"/>
        </w:rPr>
        <w:t>10.2019r do 30.09.2020</w:t>
      </w:r>
      <w:r w:rsidR="008C4272" w:rsidRPr="00AF5302">
        <w:rPr>
          <w:b/>
          <w:sz w:val="24"/>
          <w:szCs w:val="24"/>
        </w:rPr>
        <w:t xml:space="preserve">r ( 12 miesięcy ) </w:t>
      </w:r>
    </w:p>
    <w:p w:rsidR="009A73A6" w:rsidRPr="00AF5302" w:rsidRDefault="008C4272" w:rsidP="008C4272">
      <w:pPr>
        <w:tabs>
          <w:tab w:val="left" w:pos="0"/>
          <w:tab w:val="left" w:pos="284"/>
        </w:tabs>
        <w:autoSpaceDE w:val="0"/>
        <w:autoSpaceDN w:val="0"/>
        <w:adjustRightInd w:val="0"/>
        <w:spacing w:before="120"/>
        <w:ind w:left="284"/>
        <w:contextualSpacing/>
        <w:jc w:val="both"/>
        <w:rPr>
          <w:rFonts w:eastAsiaTheme="minorHAnsi"/>
          <w:sz w:val="24"/>
          <w:szCs w:val="24"/>
          <w:lang w:eastAsia="en-US"/>
        </w:rPr>
      </w:pPr>
      <w:r w:rsidRPr="00AF5302">
        <w:rPr>
          <w:rFonts w:eastAsiaTheme="minorHAnsi"/>
          <w:sz w:val="24"/>
          <w:szCs w:val="24"/>
          <w:lang w:eastAsia="en-US"/>
        </w:rPr>
        <w:t xml:space="preserve"> </w:t>
      </w:r>
    </w:p>
    <w:p w:rsidR="009A73A6" w:rsidRPr="00AF5302" w:rsidRDefault="009A73A6" w:rsidP="008C4272">
      <w:pPr>
        <w:numPr>
          <w:ilvl w:val="0"/>
          <w:numId w:val="27"/>
        </w:numPr>
        <w:tabs>
          <w:tab w:val="left" w:pos="0"/>
          <w:tab w:val="left" w:pos="284"/>
        </w:tabs>
        <w:autoSpaceDE w:val="0"/>
        <w:autoSpaceDN w:val="0"/>
        <w:adjustRightInd w:val="0"/>
        <w:spacing w:before="120"/>
        <w:ind w:left="284" w:hanging="284"/>
        <w:contextualSpacing/>
        <w:jc w:val="both"/>
        <w:rPr>
          <w:rFonts w:eastAsiaTheme="minorHAnsi"/>
          <w:sz w:val="24"/>
          <w:szCs w:val="24"/>
          <w:lang w:eastAsia="en-US"/>
        </w:rPr>
      </w:pPr>
      <w:r w:rsidRPr="00AF5302">
        <w:rPr>
          <w:sz w:val="24"/>
          <w:szCs w:val="24"/>
        </w:rPr>
        <w:t xml:space="preserve">Szczegółowy opis zamówienia zawiera </w:t>
      </w:r>
      <w:r w:rsidRPr="00AF5302">
        <w:rPr>
          <w:b/>
          <w:sz w:val="24"/>
          <w:szCs w:val="24"/>
        </w:rPr>
        <w:t>Załącznik nr 1 do SIWZ.</w:t>
      </w:r>
    </w:p>
    <w:p w:rsidR="009A73A6" w:rsidRPr="00AF5302" w:rsidRDefault="009A73A6" w:rsidP="008C4272">
      <w:pPr>
        <w:tabs>
          <w:tab w:val="left" w:pos="0"/>
          <w:tab w:val="left" w:pos="284"/>
        </w:tabs>
        <w:autoSpaceDE w:val="0"/>
        <w:autoSpaceDN w:val="0"/>
        <w:adjustRightInd w:val="0"/>
        <w:spacing w:before="120"/>
        <w:ind w:left="284"/>
        <w:contextualSpacing/>
        <w:jc w:val="both"/>
        <w:rPr>
          <w:rFonts w:eastAsiaTheme="minorHAnsi"/>
          <w:sz w:val="24"/>
          <w:szCs w:val="24"/>
          <w:lang w:eastAsia="en-US"/>
        </w:rPr>
      </w:pPr>
      <w:r w:rsidRPr="00AF5302">
        <w:rPr>
          <w:sz w:val="24"/>
          <w:szCs w:val="24"/>
        </w:rPr>
        <w:t xml:space="preserve"> </w:t>
      </w:r>
    </w:p>
    <w:p w:rsidR="009A73A6" w:rsidRPr="00AF5302" w:rsidRDefault="009A73A6" w:rsidP="00664FB4">
      <w:pPr>
        <w:numPr>
          <w:ilvl w:val="0"/>
          <w:numId w:val="27"/>
        </w:numPr>
        <w:tabs>
          <w:tab w:val="left" w:pos="0"/>
          <w:tab w:val="left" w:pos="284"/>
        </w:tabs>
        <w:autoSpaceDE w:val="0"/>
        <w:autoSpaceDN w:val="0"/>
        <w:adjustRightInd w:val="0"/>
        <w:spacing w:before="120"/>
        <w:contextualSpacing/>
        <w:jc w:val="both"/>
        <w:rPr>
          <w:rFonts w:eastAsiaTheme="minorHAnsi"/>
          <w:sz w:val="24"/>
          <w:szCs w:val="24"/>
          <w:lang w:eastAsia="en-US"/>
        </w:rPr>
      </w:pPr>
      <w:r w:rsidRPr="00AF5302">
        <w:rPr>
          <w:sz w:val="24"/>
          <w:szCs w:val="24"/>
        </w:rPr>
        <w:t xml:space="preserve">Na potrzeby przeprowadzenia niniejszego postępowania i porównania ofert, Zamawiający posługuje się szacunkową ilością zamawianego gazu: </w:t>
      </w:r>
      <w:r w:rsidR="004077DA" w:rsidRPr="00AF5302">
        <w:rPr>
          <w:rFonts w:eastAsiaTheme="minorHAnsi"/>
          <w:sz w:val="24"/>
          <w:szCs w:val="24"/>
          <w:lang w:eastAsia="en-US"/>
        </w:rPr>
        <w:t>:</w:t>
      </w:r>
      <w:r w:rsidR="004077DA" w:rsidRPr="00AF5302">
        <w:rPr>
          <w:rFonts w:eastAsiaTheme="minorHAnsi"/>
          <w:b/>
          <w:sz w:val="24"/>
          <w:szCs w:val="24"/>
          <w:lang w:eastAsia="en-US"/>
        </w:rPr>
        <w:t xml:space="preserve"> </w:t>
      </w:r>
      <w:r w:rsidR="00664FB4" w:rsidRPr="00664FB4">
        <w:rPr>
          <w:rFonts w:eastAsiaTheme="minorHAnsi"/>
          <w:b/>
          <w:sz w:val="24"/>
          <w:szCs w:val="24"/>
          <w:lang w:eastAsia="en-US"/>
        </w:rPr>
        <w:t xml:space="preserve">2 764 240 </w:t>
      </w:r>
      <w:r w:rsidR="009037F5" w:rsidRPr="00AF5302">
        <w:rPr>
          <w:b/>
          <w:sz w:val="24"/>
          <w:szCs w:val="24"/>
        </w:rPr>
        <w:t>kWh</w:t>
      </w:r>
      <w:r w:rsidRPr="00AF5302">
        <w:rPr>
          <w:sz w:val="24"/>
          <w:szCs w:val="24"/>
        </w:rPr>
        <w:t xml:space="preserve">, która ma jedynie charakter orientacyjny i nie stanowi ze strony Zamawiającego, zobowiązania do zakupu gazu w podanej ilości. </w:t>
      </w:r>
    </w:p>
    <w:p w:rsidR="009A73A6" w:rsidRPr="00AF5302" w:rsidRDefault="009A73A6" w:rsidP="008C4272">
      <w:pPr>
        <w:ind w:left="284"/>
        <w:jc w:val="both"/>
        <w:rPr>
          <w:sz w:val="24"/>
          <w:szCs w:val="24"/>
        </w:rPr>
      </w:pPr>
      <w:r w:rsidRPr="00AF5302">
        <w:rPr>
          <w:sz w:val="24"/>
          <w:szCs w:val="24"/>
        </w:rPr>
        <w:t>Wykonawcy nie będzie przysługiwało jakiekolwiek roszczenie z tytułu nie pobrania przez Zamawiającego przewidywanej ilości gazu,  która może ulec zwiększeniu lub zmniejszeniu w okresie realizacji umowy, a rozliczenie następować będzie na podstawie faktycznego zużycia gazu w poszczególnych obiektach, zgodnie ze wskazaniami liczników wg ceny jednostkowej wynikającej z oferty Wykonawcy.</w:t>
      </w:r>
    </w:p>
    <w:p w:rsidR="009A73A6" w:rsidRPr="00AF5302" w:rsidRDefault="009A73A6" w:rsidP="008C4272">
      <w:pPr>
        <w:ind w:left="284"/>
        <w:jc w:val="both"/>
        <w:rPr>
          <w:sz w:val="24"/>
          <w:szCs w:val="24"/>
        </w:rPr>
      </w:pPr>
    </w:p>
    <w:p w:rsidR="009A73A6" w:rsidRPr="00AF5302" w:rsidRDefault="009A73A6" w:rsidP="009037F5">
      <w:pPr>
        <w:pStyle w:val="Akapitzlist"/>
        <w:numPr>
          <w:ilvl w:val="0"/>
          <w:numId w:val="27"/>
        </w:numPr>
        <w:jc w:val="both"/>
        <w:rPr>
          <w:sz w:val="24"/>
          <w:szCs w:val="24"/>
        </w:rPr>
      </w:pPr>
      <w:r w:rsidRPr="00AF5302">
        <w:rPr>
          <w:sz w:val="24"/>
          <w:szCs w:val="24"/>
        </w:rPr>
        <w:t xml:space="preserve">Zamawiający nie wyraża zgody na określenie minimalnego poziomu wykorzystania gazu </w:t>
      </w:r>
      <w:r w:rsidR="009037F5" w:rsidRPr="00AF5302">
        <w:rPr>
          <w:sz w:val="24"/>
          <w:szCs w:val="24"/>
        </w:rPr>
        <w:t xml:space="preserve"> </w:t>
      </w:r>
      <w:r w:rsidRPr="00AF5302">
        <w:rPr>
          <w:sz w:val="24"/>
          <w:szCs w:val="24"/>
        </w:rPr>
        <w:t>w okresie obowiązywania umowy.</w:t>
      </w:r>
    </w:p>
    <w:p w:rsidR="009A73A6" w:rsidRPr="00AF5302" w:rsidRDefault="009A73A6" w:rsidP="008C4272">
      <w:pPr>
        <w:jc w:val="both"/>
        <w:rPr>
          <w:sz w:val="24"/>
          <w:szCs w:val="24"/>
        </w:rPr>
      </w:pPr>
    </w:p>
    <w:p w:rsidR="009A73A6" w:rsidRPr="00AF5302" w:rsidRDefault="009037F5" w:rsidP="008C4272">
      <w:pPr>
        <w:jc w:val="both"/>
        <w:rPr>
          <w:sz w:val="24"/>
          <w:szCs w:val="24"/>
        </w:rPr>
      </w:pPr>
      <w:r w:rsidRPr="00AF5302">
        <w:rPr>
          <w:sz w:val="24"/>
          <w:szCs w:val="24"/>
        </w:rPr>
        <w:t>5</w:t>
      </w:r>
      <w:r w:rsidR="009A73A6" w:rsidRPr="00AF5302">
        <w:rPr>
          <w:sz w:val="24"/>
          <w:szCs w:val="24"/>
        </w:rPr>
        <w:t xml:space="preserve">. </w:t>
      </w:r>
      <w:r w:rsidR="009A73A6" w:rsidRPr="00AF5302">
        <w:rPr>
          <w:b/>
          <w:sz w:val="24"/>
          <w:szCs w:val="24"/>
        </w:rPr>
        <w:t xml:space="preserve">Informacje dodatkowe. </w:t>
      </w:r>
    </w:p>
    <w:p w:rsidR="009A73A6" w:rsidRPr="00AF5302" w:rsidRDefault="009A73A6" w:rsidP="008C4272">
      <w:pPr>
        <w:tabs>
          <w:tab w:val="left" w:pos="567"/>
          <w:tab w:val="left" w:pos="1276"/>
        </w:tabs>
        <w:autoSpaceDE w:val="0"/>
        <w:autoSpaceDN w:val="0"/>
        <w:adjustRightInd w:val="0"/>
        <w:spacing w:before="120"/>
        <w:ind w:left="851" w:hanging="567"/>
        <w:jc w:val="both"/>
        <w:rPr>
          <w:sz w:val="24"/>
          <w:szCs w:val="24"/>
        </w:rPr>
      </w:pPr>
      <w:r w:rsidRPr="00AF5302">
        <w:rPr>
          <w:sz w:val="24"/>
          <w:szCs w:val="24"/>
        </w:rPr>
        <w:t xml:space="preserve">    1) Zamawiający oświadcza, że dostarczony gaz będzie wykorzystany na potrzeby własne i że jest </w:t>
      </w:r>
      <w:r w:rsidRPr="00AF5302">
        <w:rPr>
          <w:b/>
          <w:sz w:val="24"/>
          <w:szCs w:val="24"/>
        </w:rPr>
        <w:t>zwolniony z akcyzy</w:t>
      </w:r>
      <w:r w:rsidRPr="00AF5302">
        <w:rPr>
          <w:sz w:val="24"/>
          <w:szCs w:val="24"/>
        </w:rPr>
        <w:t xml:space="preserve"> w związku z przeznaczeniem zamawiającego paliwa gazowego do celów opałowych przez organy administracji publicznej (art. 31b ust. 2 pkt. 2 ustawy z dnia 6 grudnia 2008 o podatku akcyzowym (Dz. U. 2014 r. poz. 752 z </w:t>
      </w:r>
      <w:proofErr w:type="spellStart"/>
      <w:r w:rsidRPr="00AF5302">
        <w:rPr>
          <w:sz w:val="24"/>
          <w:szCs w:val="24"/>
        </w:rPr>
        <w:t>późn</w:t>
      </w:r>
      <w:proofErr w:type="spellEnd"/>
      <w:r w:rsidRPr="00AF5302">
        <w:rPr>
          <w:sz w:val="24"/>
          <w:szCs w:val="24"/>
        </w:rPr>
        <w:t xml:space="preserve">. zm.). </w:t>
      </w:r>
    </w:p>
    <w:p w:rsidR="009A73A6" w:rsidRPr="00AF5302" w:rsidRDefault="009A73A6" w:rsidP="008C4272">
      <w:pPr>
        <w:pStyle w:val="Akapitzlist"/>
        <w:tabs>
          <w:tab w:val="left" w:pos="284"/>
          <w:tab w:val="left" w:pos="1276"/>
        </w:tabs>
        <w:autoSpaceDE w:val="0"/>
        <w:autoSpaceDN w:val="0"/>
        <w:adjustRightInd w:val="0"/>
        <w:spacing w:before="120"/>
        <w:ind w:left="851" w:hanging="349"/>
        <w:jc w:val="both"/>
        <w:rPr>
          <w:sz w:val="24"/>
          <w:szCs w:val="24"/>
        </w:rPr>
      </w:pPr>
      <w:r w:rsidRPr="00AF5302">
        <w:rPr>
          <w:sz w:val="24"/>
          <w:szCs w:val="24"/>
        </w:rPr>
        <w:t xml:space="preserve">2) Wykonawca zobowiązany będzie do realizacji dostaw gazu ziemnego oraz świadczenia usług dystrybucji gazu na zasadach określonych w przepisach ustawy z dnia 10 kwietnia 1997 r. Prawo energetyczne (Dz. U. z 2017. 220 </w:t>
      </w:r>
      <w:proofErr w:type="spellStart"/>
      <w:r w:rsidRPr="00AF5302">
        <w:rPr>
          <w:sz w:val="24"/>
          <w:szCs w:val="24"/>
        </w:rPr>
        <w:t>t.j</w:t>
      </w:r>
      <w:proofErr w:type="spellEnd"/>
      <w:r w:rsidRPr="00AF5302">
        <w:rPr>
          <w:sz w:val="24"/>
          <w:szCs w:val="24"/>
        </w:rPr>
        <w:t xml:space="preserve">. ze zm.) oraz przepisami wykonawczymi do ustawy oraz zgodnie z zapisami Taryfy OSD. Parametry jakościowe paliw gazowych regulują przepisy ustawy Prawo </w:t>
      </w:r>
      <w:r w:rsidRPr="00AF5302">
        <w:rPr>
          <w:sz w:val="24"/>
          <w:szCs w:val="24"/>
        </w:rPr>
        <w:lastRenderedPageBreak/>
        <w:t>energetyczne, akty wykonawcze (w szczególności Rozporządzenie Ministra Gospodarki z dnia 2 lipca 2010 r. w sprawie szczegółowych warunków funkcjonowania systemu gazowego tekst jedn. Dz. U. 2014 r. poz. 1059) oraz Polskie Normy.</w:t>
      </w:r>
    </w:p>
    <w:p w:rsidR="009A73A6" w:rsidRPr="00AF5302" w:rsidRDefault="009A73A6" w:rsidP="008C4272">
      <w:pPr>
        <w:pStyle w:val="Akapitzlist"/>
        <w:tabs>
          <w:tab w:val="left" w:pos="284"/>
          <w:tab w:val="left" w:pos="1276"/>
        </w:tabs>
        <w:autoSpaceDE w:val="0"/>
        <w:autoSpaceDN w:val="0"/>
        <w:adjustRightInd w:val="0"/>
        <w:spacing w:before="120"/>
        <w:ind w:left="851" w:hanging="349"/>
        <w:jc w:val="both"/>
        <w:rPr>
          <w:sz w:val="24"/>
          <w:szCs w:val="24"/>
        </w:rPr>
      </w:pPr>
      <w:r w:rsidRPr="00AF5302">
        <w:rPr>
          <w:sz w:val="24"/>
          <w:szCs w:val="24"/>
        </w:rPr>
        <w:t>3) Na wniosek Wykonawcy Zamawiający po rozstrzygnięciu przetargu, do dnia podpisania umowy, przekaże Wykonawcy niezbędne dane i dokumenty do przeprowadzenia procedury zmiany sprzedawcy, w wersji elektronicznej.</w:t>
      </w:r>
    </w:p>
    <w:p w:rsidR="009A73A6" w:rsidRPr="00AF5302" w:rsidRDefault="009A73A6" w:rsidP="008C4272">
      <w:pPr>
        <w:pStyle w:val="Akapitzlist"/>
        <w:ind w:left="851" w:hanging="349"/>
        <w:jc w:val="both"/>
        <w:rPr>
          <w:sz w:val="24"/>
          <w:szCs w:val="24"/>
        </w:rPr>
      </w:pPr>
      <w:r w:rsidRPr="00AF5302">
        <w:rPr>
          <w:sz w:val="24"/>
          <w:szCs w:val="24"/>
        </w:rPr>
        <w:t>4)  Zamawiający nie posiada ofert promocyjnych i nie jest członkiem grupy programów lojalnościowych.</w:t>
      </w:r>
    </w:p>
    <w:p w:rsidR="009A73A6" w:rsidRPr="00AF5302" w:rsidRDefault="009A73A6" w:rsidP="008C4272">
      <w:pPr>
        <w:tabs>
          <w:tab w:val="left" w:pos="284"/>
          <w:tab w:val="left" w:pos="1276"/>
        </w:tabs>
        <w:autoSpaceDE w:val="0"/>
        <w:autoSpaceDN w:val="0"/>
        <w:adjustRightInd w:val="0"/>
        <w:spacing w:before="120"/>
        <w:jc w:val="both"/>
        <w:rPr>
          <w:sz w:val="24"/>
          <w:szCs w:val="24"/>
        </w:rPr>
      </w:pPr>
    </w:p>
    <w:tbl>
      <w:tblPr>
        <w:tblW w:w="9370"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70"/>
      </w:tblGrid>
      <w:tr w:rsidR="009A73A6" w:rsidRPr="00AF5302" w:rsidTr="00284711">
        <w:trPr>
          <w:trHeight w:val="3690"/>
        </w:trPr>
        <w:tc>
          <w:tcPr>
            <w:tcW w:w="9370" w:type="dxa"/>
          </w:tcPr>
          <w:p w:rsidR="009A73A6" w:rsidRPr="00AF5302" w:rsidRDefault="009A73A6" w:rsidP="008C4272">
            <w:pPr>
              <w:tabs>
                <w:tab w:val="left" w:pos="284"/>
                <w:tab w:val="left" w:pos="1276"/>
              </w:tabs>
              <w:autoSpaceDE w:val="0"/>
              <w:autoSpaceDN w:val="0"/>
              <w:adjustRightInd w:val="0"/>
              <w:spacing w:before="120"/>
              <w:ind w:left="366"/>
              <w:jc w:val="both"/>
              <w:rPr>
                <w:sz w:val="24"/>
                <w:szCs w:val="24"/>
              </w:rPr>
            </w:pPr>
            <w:r w:rsidRPr="00AF5302">
              <w:rPr>
                <w:sz w:val="24"/>
                <w:szCs w:val="24"/>
              </w:rPr>
              <w:t xml:space="preserve">Jeżeli Wykonawca </w:t>
            </w:r>
            <w:r w:rsidRPr="00AF5302">
              <w:rPr>
                <w:b/>
                <w:sz w:val="24"/>
                <w:szCs w:val="24"/>
              </w:rPr>
              <w:t>jest właścicielem</w:t>
            </w:r>
            <w:r w:rsidRPr="00AF5302">
              <w:rPr>
                <w:sz w:val="24"/>
                <w:szCs w:val="24"/>
              </w:rPr>
              <w:t xml:space="preserve"> sieci dystrybucyjnej, do której przyłączone są instalacje wymienione w pkt. 1,  wówczas musi posiadać aktualną koncesję na prowadzenie działalności gospodarczej w zakresie dystrybucji gazu ziemnego wydaną przez Prezesa Urzędu Regulacji Energetyki.</w:t>
            </w:r>
          </w:p>
          <w:p w:rsidR="009A73A6" w:rsidRPr="00AF5302" w:rsidRDefault="009A73A6" w:rsidP="008C4272">
            <w:pPr>
              <w:tabs>
                <w:tab w:val="left" w:pos="284"/>
                <w:tab w:val="left" w:pos="1276"/>
              </w:tabs>
              <w:autoSpaceDE w:val="0"/>
              <w:autoSpaceDN w:val="0"/>
              <w:adjustRightInd w:val="0"/>
              <w:spacing w:before="120"/>
              <w:ind w:left="366"/>
              <w:jc w:val="both"/>
              <w:rPr>
                <w:sz w:val="24"/>
                <w:szCs w:val="24"/>
              </w:rPr>
            </w:pPr>
            <w:r w:rsidRPr="00AF5302">
              <w:rPr>
                <w:sz w:val="24"/>
                <w:szCs w:val="24"/>
              </w:rPr>
              <w:t xml:space="preserve">Jeżeli wykonawca </w:t>
            </w:r>
            <w:r w:rsidRPr="00AF5302">
              <w:rPr>
                <w:b/>
                <w:sz w:val="24"/>
                <w:szCs w:val="24"/>
              </w:rPr>
              <w:t>nie jest właścicielem</w:t>
            </w:r>
            <w:r w:rsidRPr="00AF5302">
              <w:rPr>
                <w:sz w:val="24"/>
                <w:szCs w:val="24"/>
              </w:rPr>
              <w:t xml:space="preserve"> sieci dystrybucyjnej, do której przyłączone są instalacje wymienione w pkt. 1,  wówczas – oprócz aktualnej  koncesji-  musi posiadać podpisaną generalną umowę dystrybucyjną zawartą z Operatorem Systemu Dystrybucyjnego – Polskim Górnictwem Naftowym i Gazownictwem Sp. z o.o. z siedzibą w Warszawie. </w:t>
            </w:r>
          </w:p>
          <w:p w:rsidR="009A73A6" w:rsidRPr="00AF5302" w:rsidRDefault="009A73A6" w:rsidP="008C4272">
            <w:pPr>
              <w:tabs>
                <w:tab w:val="left" w:pos="284"/>
                <w:tab w:val="left" w:pos="1276"/>
              </w:tabs>
              <w:autoSpaceDE w:val="0"/>
              <w:autoSpaceDN w:val="0"/>
              <w:adjustRightInd w:val="0"/>
              <w:spacing w:before="120"/>
              <w:ind w:left="366"/>
              <w:jc w:val="both"/>
              <w:rPr>
                <w:sz w:val="24"/>
                <w:szCs w:val="24"/>
              </w:rPr>
            </w:pPr>
            <w:r w:rsidRPr="00AF5302">
              <w:rPr>
                <w:sz w:val="24"/>
                <w:szCs w:val="24"/>
              </w:rPr>
              <w:t>W sytuacji, gdy umowa, o której mowa powyżej wygaśnie przed zakończeniem realizacji przedmiotowego zamówienia wybrany Wykonawca zobowiązany będzie do przedłużenia ważności umowy generalnej z OSD do czasu wygaśnięci</w:t>
            </w:r>
            <w:r w:rsidR="00B3209C">
              <w:rPr>
                <w:sz w:val="24"/>
                <w:szCs w:val="24"/>
              </w:rPr>
              <w:t>u</w:t>
            </w:r>
            <w:r w:rsidRPr="00AF5302">
              <w:rPr>
                <w:sz w:val="24"/>
                <w:szCs w:val="24"/>
              </w:rPr>
              <w:t xml:space="preserve"> umowy zawartej z zamawiającym. </w:t>
            </w:r>
          </w:p>
        </w:tc>
      </w:tr>
    </w:tbl>
    <w:p w:rsidR="009A73A6" w:rsidRPr="00AF5302" w:rsidRDefault="009A73A6" w:rsidP="008C4272">
      <w:pPr>
        <w:tabs>
          <w:tab w:val="left" w:pos="284"/>
          <w:tab w:val="left" w:pos="1276"/>
        </w:tabs>
        <w:autoSpaceDE w:val="0"/>
        <w:autoSpaceDN w:val="0"/>
        <w:adjustRightInd w:val="0"/>
        <w:spacing w:before="120"/>
        <w:ind w:left="426" w:hanging="426"/>
        <w:jc w:val="both"/>
        <w:rPr>
          <w:sz w:val="24"/>
          <w:szCs w:val="24"/>
        </w:rPr>
      </w:pPr>
    </w:p>
    <w:p w:rsidR="009A73A6" w:rsidRPr="00AF5302" w:rsidRDefault="009A73A6" w:rsidP="008C4272">
      <w:pPr>
        <w:pStyle w:val="Akapitzlist"/>
        <w:numPr>
          <w:ilvl w:val="0"/>
          <w:numId w:val="34"/>
        </w:numPr>
        <w:tabs>
          <w:tab w:val="left" w:pos="284"/>
          <w:tab w:val="left" w:pos="426"/>
        </w:tabs>
        <w:spacing w:after="40"/>
        <w:jc w:val="both"/>
        <w:rPr>
          <w:b/>
          <w:sz w:val="24"/>
          <w:szCs w:val="24"/>
          <w:highlight w:val="lightGray"/>
        </w:rPr>
      </w:pPr>
      <w:r w:rsidRPr="00AF5302">
        <w:rPr>
          <w:b/>
          <w:sz w:val="24"/>
          <w:szCs w:val="24"/>
          <w:highlight w:val="lightGray"/>
        </w:rPr>
        <w:t xml:space="preserve">Wspólny Słownik Zamówień (CPV): </w:t>
      </w:r>
    </w:p>
    <w:p w:rsidR="009A73A6" w:rsidRPr="00AF5302" w:rsidRDefault="009A73A6" w:rsidP="008C4272">
      <w:pPr>
        <w:tabs>
          <w:tab w:val="left" w:pos="284"/>
          <w:tab w:val="left" w:pos="426"/>
        </w:tabs>
        <w:ind w:left="284"/>
        <w:jc w:val="both"/>
        <w:rPr>
          <w:rFonts w:eastAsiaTheme="minorHAnsi"/>
          <w:sz w:val="24"/>
          <w:szCs w:val="24"/>
          <w:lang w:eastAsia="en-US"/>
        </w:rPr>
      </w:pPr>
    </w:p>
    <w:p w:rsidR="009A73A6" w:rsidRPr="00AF5302" w:rsidRDefault="009A73A6" w:rsidP="008C4272">
      <w:pPr>
        <w:tabs>
          <w:tab w:val="left" w:pos="284"/>
          <w:tab w:val="left" w:pos="426"/>
        </w:tabs>
        <w:ind w:left="284"/>
        <w:jc w:val="both"/>
        <w:rPr>
          <w:rFonts w:eastAsiaTheme="minorHAnsi"/>
          <w:sz w:val="24"/>
          <w:szCs w:val="24"/>
          <w:lang w:eastAsia="en-US"/>
        </w:rPr>
      </w:pPr>
      <w:r w:rsidRPr="00AF5302">
        <w:rPr>
          <w:rFonts w:eastAsiaTheme="minorHAnsi"/>
          <w:sz w:val="24"/>
          <w:szCs w:val="24"/>
          <w:lang w:eastAsia="en-US"/>
        </w:rPr>
        <w:t>09123000-7 – Gaz ziemny</w:t>
      </w:r>
    </w:p>
    <w:p w:rsidR="009A73A6" w:rsidRPr="00AF5302" w:rsidRDefault="009A73A6" w:rsidP="008C4272">
      <w:pPr>
        <w:tabs>
          <w:tab w:val="left" w:pos="284"/>
          <w:tab w:val="left" w:pos="426"/>
        </w:tabs>
        <w:ind w:left="284"/>
        <w:jc w:val="both"/>
        <w:rPr>
          <w:rFonts w:eastAsiaTheme="minorHAnsi"/>
          <w:sz w:val="24"/>
          <w:szCs w:val="24"/>
          <w:lang w:eastAsia="en-US"/>
        </w:rPr>
      </w:pPr>
      <w:r w:rsidRPr="00AF5302">
        <w:rPr>
          <w:rFonts w:eastAsiaTheme="minorHAnsi"/>
          <w:sz w:val="24"/>
          <w:szCs w:val="24"/>
          <w:lang w:eastAsia="en-US"/>
        </w:rPr>
        <w:t xml:space="preserve">65200000-5 – </w:t>
      </w:r>
      <w:proofErr w:type="spellStart"/>
      <w:r w:rsidRPr="00AF5302">
        <w:rPr>
          <w:rFonts w:eastAsiaTheme="minorHAnsi"/>
          <w:sz w:val="24"/>
          <w:szCs w:val="24"/>
          <w:lang w:eastAsia="en-US"/>
        </w:rPr>
        <w:t>Przesył</w:t>
      </w:r>
      <w:proofErr w:type="spellEnd"/>
      <w:r w:rsidRPr="00AF5302">
        <w:rPr>
          <w:rFonts w:eastAsiaTheme="minorHAnsi"/>
          <w:sz w:val="24"/>
          <w:szCs w:val="24"/>
          <w:lang w:eastAsia="en-US"/>
        </w:rPr>
        <w:t xml:space="preserve"> gazu i podobne usługi</w:t>
      </w:r>
    </w:p>
    <w:p w:rsidR="009A73A6" w:rsidRPr="00AF5302" w:rsidRDefault="009A73A6" w:rsidP="008C4272">
      <w:pPr>
        <w:tabs>
          <w:tab w:val="left" w:pos="284"/>
          <w:tab w:val="left" w:pos="426"/>
        </w:tabs>
        <w:ind w:left="284"/>
        <w:jc w:val="both"/>
        <w:rPr>
          <w:rFonts w:eastAsiaTheme="minorHAnsi"/>
          <w:sz w:val="24"/>
          <w:szCs w:val="24"/>
          <w:lang w:eastAsia="en-US"/>
        </w:rPr>
      </w:pPr>
      <w:r w:rsidRPr="00AF5302">
        <w:rPr>
          <w:rFonts w:eastAsiaTheme="minorHAnsi"/>
          <w:sz w:val="24"/>
          <w:szCs w:val="24"/>
          <w:lang w:eastAsia="en-US"/>
        </w:rPr>
        <w:t xml:space="preserve">65210000-8 – </w:t>
      </w:r>
      <w:proofErr w:type="spellStart"/>
      <w:r w:rsidRPr="00AF5302">
        <w:rPr>
          <w:rFonts w:eastAsiaTheme="minorHAnsi"/>
          <w:sz w:val="24"/>
          <w:szCs w:val="24"/>
          <w:lang w:eastAsia="en-US"/>
        </w:rPr>
        <w:t>Przesył</w:t>
      </w:r>
      <w:proofErr w:type="spellEnd"/>
      <w:r w:rsidRPr="00AF5302">
        <w:rPr>
          <w:rFonts w:eastAsiaTheme="minorHAnsi"/>
          <w:sz w:val="24"/>
          <w:szCs w:val="24"/>
          <w:lang w:eastAsia="en-US"/>
        </w:rPr>
        <w:t xml:space="preserve"> gazu</w:t>
      </w:r>
      <w:r w:rsidRPr="00AF5302">
        <w:rPr>
          <w:rFonts w:eastAsiaTheme="minorHAnsi"/>
          <w:sz w:val="24"/>
          <w:szCs w:val="24"/>
          <w:lang w:eastAsia="en-US"/>
        </w:rPr>
        <w:cr/>
      </w:r>
    </w:p>
    <w:p w:rsidR="009A73A6" w:rsidRPr="00AF5302" w:rsidRDefault="009A73A6" w:rsidP="008C4272">
      <w:pPr>
        <w:pStyle w:val="Akapitzlist"/>
        <w:numPr>
          <w:ilvl w:val="0"/>
          <w:numId w:val="34"/>
        </w:numPr>
        <w:tabs>
          <w:tab w:val="left" w:pos="284"/>
          <w:tab w:val="left" w:pos="426"/>
          <w:tab w:val="left" w:pos="1276"/>
        </w:tabs>
        <w:autoSpaceDE w:val="0"/>
        <w:autoSpaceDN w:val="0"/>
        <w:adjustRightInd w:val="0"/>
        <w:jc w:val="both"/>
        <w:rPr>
          <w:bCs/>
          <w:sz w:val="24"/>
          <w:szCs w:val="24"/>
        </w:rPr>
      </w:pPr>
      <w:r w:rsidRPr="00AF5302">
        <w:rPr>
          <w:bCs/>
          <w:sz w:val="24"/>
          <w:szCs w:val="24"/>
        </w:rPr>
        <w:t>Zamawiający nie przewiduje przeprowadzenia aukcji elektronicznej.</w:t>
      </w:r>
    </w:p>
    <w:p w:rsidR="009A73A6" w:rsidRPr="00AF5302" w:rsidRDefault="009A73A6" w:rsidP="008C4272">
      <w:pPr>
        <w:tabs>
          <w:tab w:val="left" w:pos="284"/>
          <w:tab w:val="left" w:pos="426"/>
          <w:tab w:val="left" w:pos="1276"/>
        </w:tabs>
        <w:autoSpaceDE w:val="0"/>
        <w:autoSpaceDN w:val="0"/>
        <w:adjustRightInd w:val="0"/>
        <w:jc w:val="both"/>
        <w:rPr>
          <w:bCs/>
          <w:sz w:val="24"/>
          <w:szCs w:val="24"/>
        </w:rPr>
      </w:pPr>
    </w:p>
    <w:p w:rsidR="009A73A6" w:rsidRPr="00AF5302" w:rsidRDefault="009A73A6" w:rsidP="008C4272">
      <w:pPr>
        <w:tabs>
          <w:tab w:val="left" w:pos="284"/>
          <w:tab w:val="left" w:pos="426"/>
          <w:tab w:val="left" w:pos="1276"/>
        </w:tabs>
        <w:autoSpaceDE w:val="0"/>
        <w:autoSpaceDN w:val="0"/>
        <w:adjustRightInd w:val="0"/>
        <w:jc w:val="both"/>
        <w:rPr>
          <w:b/>
          <w:bCs/>
          <w:sz w:val="24"/>
          <w:szCs w:val="24"/>
          <w:highlight w:val="lightGray"/>
        </w:rPr>
      </w:pPr>
      <w:r w:rsidRPr="00AF5302">
        <w:rPr>
          <w:b/>
          <w:bCs/>
          <w:sz w:val="24"/>
          <w:szCs w:val="24"/>
          <w:highlight w:val="lightGray"/>
        </w:rPr>
        <w:t>ROZDZ. III.</w:t>
      </w:r>
      <w:r w:rsidRPr="00AF5302">
        <w:rPr>
          <w:b/>
          <w:bCs/>
          <w:sz w:val="24"/>
          <w:szCs w:val="24"/>
          <w:highlight w:val="lightGray"/>
        </w:rPr>
        <w:tab/>
        <w:t xml:space="preserve">Oferty częściowe i wariantowe  </w:t>
      </w:r>
    </w:p>
    <w:p w:rsidR="009A73A6" w:rsidRPr="00AF5302" w:rsidRDefault="009A73A6" w:rsidP="008C4272">
      <w:pPr>
        <w:numPr>
          <w:ilvl w:val="0"/>
          <w:numId w:val="8"/>
        </w:numPr>
        <w:tabs>
          <w:tab w:val="left" w:pos="284"/>
        </w:tabs>
        <w:spacing w:before="120" w:after="120"/>
        <w:ind w:left="284" w:hanging="284"/>
        <w:jc w:val="both"/>
        <w:rPr>
          <w:sz w:val="24"/>
          <w:szCs w:val="24"/>
        </w:rPr>
      </w:pPr>
      <w:r w:rsidRPr="00AF5302">
        <w:rPr>
          <w:sz w:val="24"/>
          <w:szCs w:val="24"/>
        </w:rPr>
        <w:t xml:space="preserve">Zamawiający </w:t>
      </w:r>
      <w:r w:rsidRPr="00AF5302">
        <w:rPr>
          <w:b/>
          <w:sz w:val="24"/>
          <w:szCs w:val="24"/>
        </w:rPr>
        <w:t xml:space="preserve">  </w:t>
      </w:r>
      <w:r w:rsidR="008C4272" w:rsidRPr="00AF5302">
        <w:rPr>
          <w:b/>
          <w:sz w:val="24"/>
          <w:szCs w:val="24"/>
        </w:rPr>
        <w:t xml:space="preserve">nie </w:t>
      </w:r>
      <w:r w:rsidRPr="00AF5302">
        <w:rPr>
          <w:b/>
          <w:sz w:val="24"/>
          <w:szCs w:val="24"/>
        </w:rPr>
        <w:t>dopuszcza</w:t>
      </w:r>
      <w:r w:rsidR="008C4272" w:rsidRPr="00AF5302">
        <w:rPr>
          <w:sz w:val="24"/>
          <w:szCs w:val="24"/>
        </w:rPr>
        <w:t xml:space="preserve"> możliwości</w:t>
      </w:r>
      <w:r w:rsidRPr="00AF5302">
        <w:rPr>
          <w:sz w:val="24"/>
          <w:szCs w:val="24"/>
        </w:rPr>
        <w:t xml:space="preserve">  składania </w:t>
      </w:r>
      <w:r w:rsidRPr="00AF5302">
        <w:rPr>
          <w:b/>
          <w:sz w:val="24"/>
          <w:szCs w:val="24"/>
        </w:rPr>
        <w:t>ofert częściowych</w:t>
      </w:r>
      <w:r w:rsidRPr="00AF5302">
        <w:rPr>
          <w:sz w:val="24"/>
          <w:szCs w:val="24"/>
        </w:rPr>
        <w:t>.</w:t>
      </w:r>
    </w:p>
    <w:p w:rsidR="009A73A6" w:rsidRPr="00AF5302" w:rsidRDefault="009A73A6" w:rsidP="008C4272">
      <w:pPr>
        <w:ind w:left="658" w:hanging="658"/>
        <w:jc w:val="both"/>
        <w:rPr>
          <w:b/>
          <w:sz w:val="24"/>
          <w:szCs w:val="24"/>
        </w:rPr>
      </w:pPr>
      <w:r w:rsidRPr="00AF5302">
        <w:rPr>
          <w:sz w:val="24"/>
          <w:szCs w:val="24"/>
        </w:rPr>
        <w:t xml:space="preserve">2.  Zamawiający nie wymaga i </w:t>
      </w:r>
      <w:r w:rsidRPr="00AF5302">
        <w:rPr>
          <w:b/>
          <w:sz w:val="24"/>
          <w:szCs w:val="24"/>
        </w:rPr>
        <w:t>nie dopuszcza</w:t>
      </w:r>
      <w:r w:rsidRPr="00AF5302">
        <w:rPr>
          <w:sz w:val="24"/>
          <w:szCs w:val="24"/>
        </w:rPr>
        <w:t xml:space="preserve"> możliwości składania </w:t>
      </w:r>
      <w:r w:rsidRPr="00AF5302">
        <w:rPr>
          <w:b/>
          <w:sz w:val="24"/>
          <w:szCs w:val="24"/>
        </w:rPr>
        <w:t>ofert wariantowych</w:t>
      </w:r>
      <w:r w:rsidRPr="00AF5302">
        <w:rPr>
          <w:sz w:val="24"/>
          <w:szCs w:val="24"/>
        </w:rPr>
        <w:t>.</w:t>
      </w:r>
    </w:p>
    <w:p w:rsidR="009A73A6" w:rsidRPr="00AF5302" w:rsidRDefault="009A73A6" w:rsidP="008C4272">
      <w:pPr>
        <w:ind w:left="658" w:hanging="658"/>
        <w:jc w:val="both"/>
        <w:rPr>
          <w:b/>
          <w:sz w:val="24"/>
          <w:szCs w:val="24"/>
        </w:rPr>
      </w:pPr>
    </w:p>
    <w:p w:rsidR="009A73A6" w:rsidRPr="00AF5302" w:rsidRDefault="009A73A6" w:rsidP="008C4272">
      <w:pPr>
        <w:spacing w:line="360" w:lineRule="auto"/>
        <w:jc w:val="both"/>
        <w:rPr>
          <w:b/>
          <w:sz w:val="24"/>
          <w:szCs w:val="24"/>
        </w:rPr>
      </w:pPr>
      <w:r w:rsidRPr="00AF5302">
        <w:rPr>
          <w:b/>
          <w:sz w:val="24"/>
          <w:szCs w:val="24"/>
          <w:highlight w:val="lightGray"/>
        </w:rPr>
        <w:t>ROZDZ. IV.</w:t>
      </w:r>
      <w:r w:rsidRPr="00AF5302">
        <w:rPr>
          <w:b/>
          <w:sz w:val="24"/>
          <w:szCs w:val="24"/>
          <w:highlight w:val="lightGray"/>
        </w:rPr>
        <w:tab/>
        <w:t>Podwykonawstwo</w:t>
      </w:r>
    </w:p>
    <w:p w:rsidR="009A73A6" w:rsidRPr="00AF5302" w:rsidRDefault="009A73A6" w:rsidP="008C4272">
      <w:pPr>
        <w:numPr>
          <w:ilvl w:val="0"/>
          <w:numId w:val="10"/>
        </w:numPr>
        <w:tabs>
          <w:tab w:val="left" w:pos="284"/>
        </w:tabs>
        <w:ind w:left="284" w:hanging="284"/>
        <w:jc w:val="both"/>
        <w:rPr>
          <w:sz w:val="24"/>
          <w:szCs w:val="24"/>
        </w:rPr>
      </w:pPr>
      <w:r w:rsidRPr="00AF5302">
        <w:rPr>
          <w:sz w:val="24"/>
          <w:szCs w:val="24"/>
        </w:rPr>
        <w:t xml:space="preserve">Wykonawca może powierzyć wykonanie części zamówienia podwykonawcy.  </w:t>
      </w:r>
    </w:p>
    <w:p w:rsidR="009A73A6" w:rsidRPr="00AF5302" w:rsidRDefault="009A73A6" w:rsidP="008C4272">
      <w:pPr>
        <w:numPr>
          <w:ilvl w:val="0"/>
          <w:numId w:val="10"/>
        </w:numPr>
        <w:tabs>
          <w:tab w:val="left" w:pos="284"/>
        </w:tabs>
        <w:ind w:left="284" w:hanging="284"/>
        <w:jc w:val="both"/>
        <w:rPr>
          <w:sz w:val="24"/>
          <w:szCs w:val="24"/>
        </w:rPr>
      </w:pPr>
      <w:r w:rsidRPr="00AF5302">
        <w:rPr>
          <w:spacing w:val="-2"/>
          <w:sz w:val="24"/>
          <w:szCs w:val="24"/>
        </w:rPr>
        <w:t xml:space="preserve">Zamawiający </w:t>
      </w:r>
      <w:r w:rsidRPr="00AF5302">
        <w:rPr>
          <w:b/>
          <w:spacing w:val="-2"/>
          <w:sz w:val="24"/>
          <w:szCs w:val="24"/>
        </w:rPr>
        <w:t>żąda wskazania</w:t>
      </w:r>
      <w:r w:rsidRPr="00AF5302">
        <w:rPr>
          <w:spacing w:val="-2"/>
          <w:sz w:val="24"/>
          <w:szCs w:val="24"/>
        </w:rPr>
        <w:t xml:space="preserve"> przez Wykonawcę </w:t>
      </w:r>
      <w:r w:rsidRPr="00AF5302">
        <w:rPr>
          <w:b/>
          <w:spacing w:val="-2"/>
          <w:sz w:val="24"/>
          <w:szCs w:val="24"/>
        </w:rPr>
        <w:t>części zamówienia</w:t>
      </w:r>
      <w:r w:rsidRPr="00AF5302">
        <w:rPr>
          <w:spacing w:val="-2"/>
          <w:sz w:val="24"/>
          <w:szCs w:val="24"/>
        </w:rPr>
        <w:t>, których wykonanie zamierza</w:t>
      </w:r>
      <w:r w:rsidRPr="00AF5302">
        <w:rPr>
          <w:sz w:val="24"/>
          <w:szCs w:val="24"/>
        </w:rPr>
        <w:t xml:space="preserve"> powierzyć podwykonawcom</w:t>
      </w:r>
      <w:r w:rsidRPr="00AF5302">
        <w:rPr>
          <w:b/>
          <w:sz w:val="24"/>
          <w:szCs w:val="24"/>
        </w:rPr>
        <w:t xml:space="preserve"> i podania </w:t>
      </w:r>
      <w:r w:rsidRPr="00AF5302">
        <w:rPr>
          <w:sz w:val="24"/>
          <w:szCs w:val="24"/>
        </w:rPr>
        <w:t>przez Wykonawcę</w:t>
      </w:r>
      <w:r w:rsidRPr="00AF5302">
        <w:rPr>
          <w:b/>
          <w:sz w:val="24"/>
          <w:szCs w:val="24"/>
        </w:rPr>
        <w:t xml:space="preserve"> firm podwykonawców. </w:t>
      </w:r>
    </w:p>
    <w:p w:rsidR="009A73A6" w:rsidRPr="00AF5302" w:rsidRDefault="009A73A6" w:rsidP="008C4272">
      <w:pPr>
        <w:numPr>
          <w:ilvl w:val="0"/>
          <w:numId w:val="10"/>
        </w:numPr>
        <w:tabs>
          <w:tab w:val="left" w:pos="284"/>
        </w:tabs>
        <w:ind w:left="284" w:hanging="284"/>
        <w:jc w:val="both"/>
        <w:rPr>
          <w:sz w:val="24"/>
          <w:szCs w:val="24"/>
        </w:rPr>
      </w:pPr>
      <w:r w:rsidRPr="00AF5302">
        <w:rPr>
          <w:sz w:val="24"/>
          <w:szCs w:val="24"/>
        </w:rPr>
        <w:t>Powierzenie wykonania części zamówienia podwykonawcom nie zwalnia Wykonawcy z odpowiedzialności za należyte wykonanie tego zamówienia.</w:t>
      </w:r>
    </w:p>
    <w:p w:rsidR="009A73A6" w:rsidRPr="00AF5302" w:rsidRDefault="009A73A6" w:rsidP="008C4272">
      <w:pPr>
        <w:tabs>
          <w:tab w:val="left" w:pos="284"/>
        </w:tabs>
        <w:jc w:val="both"/>
        <w:rPr>
          <w:sz w:val="24"/>
          <w:szCs w:val="24"/>
        </w:rPr>
      </w:pPr>
    </w:p>
    <w:p w:rsidR="009A73A6" w:rsidRPr="00AF5302" w:rsidRDefault="009A73A6" w:rsidP="008C4272">
      <w:pPr>
        <w:jc w:val="both"/>
        <w:rPr>
          <w:b/>
          <w:sz w:val="24"/>
          <w:szCs w:val="24"/>
        </w:rPr>
      </w:pPr>
      <w:r w:rsidRPr="00AF5302">
        <w:rPr>
          <w:b/>
          <w:sz w:val="24"/>
          <w:szCs w:val="24"/>
          <w:highlight w:val="lightGray"/>
        </w:rPr>
        <w:t xml:space="preserve">ROZDZ. V. Zamówienia, o których mowa w art. 67 ust. 1 pkt 6 i 7 </w:t>
      </w:r>
      <w:proofErr w:type="spellStart"/>
      <w:r w:rsidRPr="00AF5302">
        <w:rPr>
          <w:b/>
          <w:sz w:val="24"/>
          <w:szCs w:val="24"/>
          <w:highlight w:val="lightGray"/>
        </w:rPr>
        <w:t>Pzp</w:t>
      </w:r>
      <w:proofErr w:type="spellEnd"/>
    </w:p>
    <w:p w:rsidR="009A73A6" w:rsidRPr="00AF5302" w:rsidRDefault="009A73A6" w:rsidP="008C4272">
      <w:pPr>
        <w:jc w:val="both"/>
        <w:rPr>
          <w:b/>
          <w:sz w:val="24"/>
          <w:szCs w:val="24"/>
        </w:rPr>
      </w:pPr>
    </w:p>
    <w:p w:rsidR="009A73A6" w:rsidRPr="00AF5302" w:rsidRDefault="009A73A6" w:rsidP="008C4272">
      <w:pPr>
        <w:jc w:val="both"/>
        <w:rPr>
          <w:sz w:val="24"/>
          <w:szCs w:val="24"/>
        </w:rPr>
      </w:pPr>
      <w:r w:rsidRPr="00AF5302">
        <w:rPr>
          <w:sz w:val="24"/>
          <w:szCs w:val="24"/>
        </w:rPr>
        <w:t xml:space="preserve">Zamawiający </w:t>
      </w:r>
      <w:r w:rsidRPr="00AF5302">
        <w:rPr>
          <w:b/>
          <w:sz w:val="24"/>
          <w:szCs w:val="24"/>
        </w:rPr>
        <w:t>nie przewiduje</w:t>
      </w:r>
      <w:r w:rsidRPr="00AF5302">
        <w:rPr>
          <w:sz w:val="24"/>
          <w:szCs w:val="24"/>
        </w:rPr>
        <w:t xml:space="preserve"> udzielenia zamówień, o których mowa w art. 67ust.1 pkt.7 </w:t>
      </w:r>
      <w:proofErr w:type="spellStart"/>
      <w:r w:rsidRPr="00AF5302">
        <w:rPr>
          <w:sz w:val="24"/>
          <w:szCs w:val="24"/>
        </w:rPr>
        <w:t>Pzp</w:t>
      </w:r>
      <w:proofErr w:type="spellEnd"/>
      <w:r w:rsidRPr="00AF5302">
        <w:rPr>
          <w:sz w:val="24"/>
          <w:szCs w:val="24"/>
        </w:rPr>
        <w:t>.</w:t>
      </w:r>
    </w:p>
    <w:p w:rsidR="008C4272" w:rsidRPr="00AF5302" w:rsidRDefault="008C4272" w:rsidP="008C4272">
      <w:pPr>
        <w:jc w:val="both"/>
        <w:rPr>
          <w:b/>
          <w:sz w:val="24"/>
          <w:szCs w:val="24"/>
        </w:rPr>
      </w:pPr>
    </w:p>
    <w:p w:rsidR="008C4272" w:rsidRPr="00AF5302" w:rsidRDefault="009A73A6" w:rsidP="008C4272">
      <w:pPr>
        <w:spacing w:before="120"/>
        <w:jc w:val="both"/>
        <w:rPr>
          <w:b/>
          <w:sz w:val="24"/>
          <w:szCs w:val="24"/>
        </w:rPr>
      </w:pPr>
      <w:r w:rsidRPr="00AF5302">
        <w:rPr>
          <w:b/>
          <w:sz w:val="24"/>
          <w:szCs w:val="24"/>
          <w:highlight w:val="lightGray"/>
        </w:rPr>
        <w:t>ROZDZ. VI. Zwrot kosztów udziału w postępowaniu</w:t>
      </w:r>
    </w:p>
    <w:p w:rsidR="009A73A6" w:rsidRPr="00AF5302" w:rsidRDefault="009A73A6" w:rsidP="008C4272">
      <w:pPr>
        <w:spacing w:before="120"/>
        <w:jc w:val="both"/>
        <w:rPr>
          <w:sz w:val="24"/>
          <w:szCs w:val="24"/>
        </w:rPr>
      </w:pPr>
      <w:r w:rsidRPr="00AF5302">
        <w:rPr>
          <w:sz w:val="24"/>
          <w:szCs w:val="24"/>
        </w:rPr>
        <w:t xml:space="preserve">Zamawiający </w:t>
      </w:r>
      <w:r w:rsidRPr="00AF5302">
        <w:rPr>
          <w:b/>
          <w:sz w:val="24"/>
          <w:szCs w:val="24"/>
        </w:rPr>
        <w:t>nie przewiduje</w:t>
      </w:r>
      <w:r w:rsidRPr="00AF5302">
        <w:rPr>
          <w:sz w:val="24"/>
          <w:szCs w:val="24"/>
        </w:rPr>
        <w:t xml:space="preserve"> zwrotu kosztów udziału w postępowaniu.</w:t>
      </w:r>
    </w:p>
    <w:p w:rsidR="009A73A6" w:rsidRPr="00AF5302" w:rsidRDefault="009A73A6" w:rsidP="008C4272">
      <w:pPr>
        <w:jc w:val="both"/>
        <w:rPr>
          <w:sz w:val="24"/>
          <w:szCs w:val="24"/>
        </w:rPr>
      </w:pPr>
    </w:p>
    <w:p w:rsidR="009A73A6" w:rsidRPr="00AF5302" w:rsidRDefault="009A73A6" w:rsidP="008C4272">
      <w:pPr>
        <w:jc w:val="both"/>
        <w:rPr>
          <w:b/>
          <w:sz w:val="24"/>
          <w:szCs w:val="24"/>
        </w:rPr>
      </w:pPr>
      <w:r w:rsidRPr="00AF5302">
        <w:rPr>
          <w:b/>
          <w:sz w:val="24"/>
          <w:szCs w:val="24"/>
          <w:highlight w:val="lightGray"/>
        </w:rPr>
        <w:t>ROZDZ. VII. Termin wykonania zamówienia</w:t>
      </w:r>
    </w:p>
    <w:p w:rsidR="009A73A6" w:rsidRPr="00AF5302" w:rsidRDefault="009A73A6" w:rsidP="008C4272">
      <w:pPr>
        <w:jc w:val="both"/>
        <w:rPr>
          <w:b/>
          <w:sz w:val="24"/>
          <w:szCs w:val="24"/>
        </w:rPr>
      </w:pPr>
    </w:p>
    <w:p w:rsidR="009A73A6" w:rsidRPr="00AF5302" w:rsidRDefault="007A7DF8" w:rsidP="008C4272">
      <w:pPr>
        <w:jc w:val="both"/>
        <w:rPr>
          <w:b/>
          <w:sz w:val="24"/>
          <w:szCs w:val="24"/>
          <w:u w:val="single"/>
        </w:rPr>
      </w:pPr>
      <w:r w:rsidRPr="00AF5302">
        <w:rPr>
          <w:b/>
          <w:sz w:val="24"/>
          <w:szCs w:val="24"/>
          <w:u w:val="single"/>
        </w:rPr>
        <w:t>Od 01.10.2019r  do  30.09.2020</w:t>
      </w:r>
      <w:r w:rsidR="008C4272" w:rsidRPr="00AF5302">
        <w:rPr>
          <w:b/>
          <w:sz w:val="24"/>
          <w:szCs w:val="24"/>
          <w:u w:val="single"/>
        </w:rPr>
        <w:t>r  (12</w:t>
      </w:r>
      <w:r w:rsidR="009A73A6" w:rsidRPr="00AF5302">
        <w:rPr>
          <w:b/>
          <w:sz w:val="24"/>
          <w:szCs w:val="24"/>
          <w:u w:val="single"/>
        </w:rPr>
        <w:t xml:space="preserve"> miesięcy ) </w:t>
      </w:r>
    </w:p>
    <w:p w:rsidR="009A73A6" w:rsidRPr="00AF5302" w:rsidRDefault="009A73A6" w:rsidP="008C4272">
      <w:pPr>
        <w:jc w:val="both"/>
        <w:rPr>
          <w:b/>
          <w:sz w:val="24"/>
          <w:szCs w:val="24"/>
        </w:rPr>
      </w:pPr>
    </w:p>
    <w:p w:rsidR="009A73A6" w:rsidRPr="00AF5302" w:rsidRDefault="009A73A6" w:rsidP="008C4272">
      <w:pPr>
        <w:spacing w:before="60" w:after="120"/>
        <w:jc w:val="both"/>
        <w:rPr>
          <w:b/>
          <w:spacing w:val="-6"/>
          <w:sz w:val="24"/>
          <w:szCs w:val="24"/>
        </w:rPr>
      </w:pPr>
      <w:r w:rsidRPr="00AF5302">
        <w:rPr>
          <w:b/>
          <w:spacing w:val="-6"/>
          <w:sz w:val="24"/>
          <w:szCs w:val="24"/>
          <w:highlight w:val="lightGray"/>
        </w:rPr>
        <w:t>ROZDZ. VIII.</w:t>
      </w:r>
      <w:r w:rsidRPr="00AF5302">
        <w:rPr>
          <w:b/>
          <w:spacing w:val="-6"/>
          <w:sz w:val="24"/>
          <w:szCs w:val="24"/>
          <w:highlight w:val="lightGray"/>
        </w:rPr>
        <w:tab/>
      </w:r>
      <w:r w:rsidR="005D1B61" w:rsidRPr="00AF5302">
        <w:rPr>
          <w:b/>
          <w:spacing w:val="-6"/>
          <w:sz w:val="24"/>
          <w:szCs w:val="24"/>
          <w:highlight w:val="lightGray"/>
        </w:rPr>
        <w:t xml:space="preserve"> </w:t>
      </w:r>
      <w:r w:rsidRPr="00AF5302">
        <w:rPr>
          <w:b/>
          <w:spacing w:val="-6"/>
          <w:sz w:val="24"/>
          <w:szCs w:val="24"/>
          <w:highlight w:val="lightGray"/>
        </w:rPr>
        <w:t xml:space="preserve">Warunki udziału w postępowaniu </w:t>
      </w:r>
    </w:p>
    <w:p w:rsidR="009A73A6" w:rsidRPr="00AF5302" w:rsidRDefault="009A73A6" w:rsidP="008C4272">
      <w:pPr>
        <w:spacing w:before="240"/>
        <w:jc w:val="both"/>
        <w:rPr>
          <w:sz w:val="24"/>
          <w:szCs w:val="24"/>
        </w:rPr>
      </w:pPr>
      <w:r w:rsidRPr="00AF5302">
        <w:rPr>
          <w:sz w:val="24"/>
          <w:szCs w:val="24"/>
        </w:rPr>
        <w:t xml:space="preserve">O udzielenie zamówienia mogą ubiegać się Wykonawcy, którzy: </w:t>
      </w:r>
    </w:p>
    <w:p w:rsidR="009A73A6" w:rsidRPr="00AF5302" w:rsidRDefault="009A73A6" w:rsidP="008C4272">
      <w:pPr>
        <w:ind w:left="284"/>
        <w:jc w:val="both"/>
        <w:rPr>
          <w:b/>
          <w:bCs/>
          <w:sz w:val="24"/>
          <w:szCs w:val="24"/>
          <w:u w:val="single"/>
        </w:rPr>
      </w:pPr>
    </w:p>
    <w:p w:rsidR="009A73A6" w:rsidRPr="00AF5302" w:rsidRDefault="009A73A6" w:rsidP="008C4272">
      <w:pPr>
        <w:numPr>
          <w:ilvl w:val="0"/>
          <w:numId w:val="21"/>
        </w:numPr>
        <w:spacing w:after="120"/>
        <w:jc w:val="both"/>
        <w:rPr>
          <w:b/>
          <w:bCs/>
          <w:sz w:val="24"/>
          <w:szCs w:val="24"/>
          <w:u w:val="single"/>
        </w:rPr>
      </w:pPr>
      <w:r w:rsidRPr="00AF5302">
        <w:rPr>
          <w:b/>
          <w:sz w:val="24"/>
          <w:szCs w:val="24"/>
          <w:u w:val="single"/>
        </w:rPr>
        <w:t>Spełniają warunki udziału w postępowaniu określone przez Zamawiającego</w:t>
      </w:r>
      <w:r w:rsidRPr="00AF5302">
        <w:rPr>
          <w:b/>
          <w:sz w:val="24"/>
          <w:szCs w:val="24"/>
        </w:rPr>
        <w:t xml:space="preserve">, </w:t>
      </w:r>
      <w:r w:rsidRPr="00AF5302">
        <w:rPr>
          <w:bCs/>
          <w:sz w:val="24"/>
          <w:szCs w:val="24"/>
        </w:rPr>
        <w:t>dotyczące</w:t>
      </w:r>
      <w:r w:rsidRPr="00AF5302">
        <w:rPr>
          <w:b/>
          <w:bCs/>
          <w:sz w:val="24"/>
          <w:szCs w:val="24"/>
        </w:rPr>
        <w:t>:</w:t>
      </w:r>
    </w:p>
    <w:p w:rsidR="009A73A6" w:rsidRPr="00AF5302" w:rsidRDefault="009A73A6" w:rsidP="001658B8">
      <w:pPr>
        <w:pStyle w:val="Tekstpodstawowy"/>
        <w:numPr>
          <w:ilvl w:val="1"/>
          <w:numId w:val="21"/>
        </w:numPr>
        <w:spacing w:after="60"/>
        <w:rPr>
          <w:b/>
          <w:szCs w:val="24"/>
        </w:rPr>
      </w:pPr>
      <w:r w:rsidRPr="00AF5302">
        <w:rPr>
          <w:b/>
          <w:szCs w:val="24"/>
        </w:rPr>
        <w:t>kompetencji lub uprawnień do prowadzenia określonej działalności zawodowej, o ile wynika to z odrębnych przepisów;</w:t>
      </w:r>
    </w:p>
    <w:p w:rsidR="009A73A6" w:rsidRPr="00AF5302" w:rsidRDefault="009A73A6" w:rsidP="005D1B61">
      <w:pPr>
        <w:pStyle w:val="Tekstpodstawowy"/>
        <w:ind w:left="720"/>
        <w:rPr>
          <w:szCs w:val="24"/>
          <w:lang w:val="pl-PL"/>
        </w:rPr>
      </w:pPr>
      <w:r w:rsidRPr="00AF5302">
        <w:rPr>
          <w:szCs w:val="24"/>
        </w:rPr>
        <w:t>Wykonawca spełni warunek dotyczący kompetencji lub uprawnień do prowadzenia określonej działalności zawodowej jeżeli wykaże, że:</w:t>
      </w:r>
    </w:p>
    <w:p w:rsidR="009A73A6" w:rsidRPr="00AF5302" w:rsidRDefault="009A73A6" w:rsidP="008C4272">
      <w:pPr>
        <w:pStyle w:val="Tekstpodstawowy"/>
        <w:ind w:left="720"/>
        <w:rPr>
          <w:szCs w:val="24"/>
        </w:rPr>
      </w:pPr>
      <w:r w:rsidRPr="00AF5302">
        <w:rPr>
          <w:szCs w:val="24"/>
          <w:lang w:val="pl-PL"/>
        </w:rPr>
        <w:t xml:space="preserve">a) </w:t>
      </w:r>
      <w:r w:rsidRPr="00AF5302">
        <w:rPr>
          <w:szCs w:val="24"/>
        </w:rPr>
        <w:t xml:space="preserve">posiada aktualną koncesję na prowadzenie działalności gospodarczej w zakresie </w:t>
      </w:r>
      <w:r w:rsidRPr="00AF5302">
        <w:rPr>
          <w:b/>
          <w:szCs w:val="24"/>
        </w:rPr>
        <w:t>obrotu (sprzedaży</w:t>
      </w:r>
      <w:r w:rsidRPr="00AF5302">
        <w:rPr>
          <w:szCs w:val="24"/>
        </w:rPr>
        <w:t>) gazu ziemnego, wydaną przez Prezesa Urzędu Regulacji Energetyki,</w:t>
      </w:r>
    </w:p>
    <w:p w:rsidR="009A73A6" w:rsidRPr="00AF5302" w:rsidRDefault="009A73A6" w:rsidP="008C4272">
      <w:pPr>
        <w:pStyle w:val="Tekstpodstawowy"/>
        <w:ind w:left="720"/>
        <w:rPr>
          <w:szCs w:val="24"/>
          <w:u w:val="single"/>
        </w:rPr>
      </w:pPr>
      <w:r w:rsidRPr="00AF5302">
        <w:rPr>
          <w:szCs w:val="24"/>
        </w:rPr>
        <w:t xml:space="preserve">b) posiada aktualną koncesję na prowadzenie działalności gospodarczej w zakresie </w:t>
      </w:r>
      <w:r w:rsidRPr="00AF5302">
        <w:rPr>
          <w:b/>
          <w:szCs w:val="24"/>
        </w:rPr>
        <w:t xml:space="preserve">dystrybucji </w:t>
      </w:r>
      <w:r w:rsidRPr="00AF5302">
        <w:rPr>
          <w:szCs w:val="24"/>
        </w:rPr>
        <w:t>gazu ziemnego, wydaną przez Prezesa Urzędu Regulacji Energetyki -</w:t>
      </w:r>
      <w:r w:rsidR="005D1B61" w:rsidRPr="00AF5302">
        <w:rPr>
          <w:szCs w:val="24"/>
          <w:lang w:val="pl-PL"/>
        </w:rPr>
        <w:t xml:space="preserve">                   </w:t>
      </w:r>
      <w:r w:rsidRPr="00AF5302">
        <w:rPr>
          <w:szCs w:val="24"/>
        </w:rPr>
        <w:t xml:space="preserve"> </w:t>
      </w:r>
      <w:r w:rsidRPr="00AF5302">
        <w:rPr>
          <w:szCs w:val="24"/>
          <w:u w:val="single"/>
        </w:rPr>
        <w:t>w</w:t>
      </w:r>
      <w:r w:rsidR="005D1B61" w:rsidRPr="00AF5302">
        <w:rPr>
          <w:szCs w:val="24"/>
          <w:u w:val="single"/>
        </w:rPr>
        <w:t xml:space="preserve"> przypadku Wykonawców będących </w:t>
      </w:r>
      <w:r w:rsidR="005D1B61" w:rsidRPr="00AF5302">
        <w:rPr>
          <w:szCs w:val="24"/>
          <w:u w:val="single"/>
          <w:lang w:val="pl-PL"/>
        </w:rPr>
        <w:t>W</w:t>
      </w:r>
      <w:proofErr w:type="spellStart"/>
      <w:r w:rsidR="005D1B61" w:rsidRPr="00AF5302">
        <w:rPr>
          <w:szCs w:val="24"/>
          <w:u w:val="single"/>
        </w:rPr>
        <w:t>ł</w:t>
      </w:r>
      <w:r w:rsidR="005D1B61" w:rsidRPr="00AF5302">
        <w:rPr>
          <w:szCs w:val="24"/>
          <w:u w:val="single"/>
          <w:lang w:val="pl-PL"/>
        </w:rPr>
        <w:t>a</w:t>
      </w:r>
      <w:r w:rsidR="005D1B61" w:rsidRPr="00AF5302">
        <w:rPr>
          <w:szCs w:val="24"/>
          <w:u w:val="single"/>
        </w:rPr>
        <w:t>ściciel</w:t>
      </w:r>
      <w:r w:rsidR="005D1B61" w:rsidRPr="00AF5302">
        <w:rPr>
          <w:szCs w:val="24"/>
          <w:u w:val="single"/>
          <w:lang w:val="pl-PL"/>
        </w:rPr>
        <w:t>a</w:t>
      </w:r>
      <w:proofErr w:type="spellEnd"/>
      <w:r w:rsidRPr="00AF5302">
        <w:rPr>
          <w:szCs w:val="24"/>
          <w:u w:val="single"/>
        </w:rPr>
        <w:t>m</w:t>
      </w:r>
      <w:r w:rsidR="005D1B61" w:rsidRPr="00AF5302">
        <w:rPr>
          <w:szCs w:val="24"/>
          <w:u w:val="single"/>
          <w:lang w:val="pl-PL"/>
        </w:rPr>
        <w:t>i</w:t>
      </w:r>
      <w:r w:rsidRPr="00AF5302">
        <w:rPr>
          <w:szCs w:val="24"/>
          <w:u w:val="single"/>
        </w:rPr>
        <w:t xml:space="preserve"> sieci dystrybucyjnej,</w:t>
      </w:r>
    </w:p>
    <w:p w:rsidR="009A73A6" w:rsidRPr="00AF5302" w:rsidRDefault="009A73A6" w:rsidP="008C4272">
      <w:pPr>
        <w:pStyle w:val="Tekstpodstawowy"/>
        <w:ind w:left="720"/>
        <w:rPr>
          <w:szCs w:val="24"/>
        </w:rPr>
      </w:pPr>
      <w:r w:rsidRPr="00AF5302">
        <w:rPr>
          <w:szCs w:val="24"/>
        </w:rPr>
        <w:t>lub</w:t>
      </w:r>
    </w:p>
    <w:p w:rsidR="009A73A6" w:rsidRPr="00AF5302" w:rsidRDefault="009A73A6" w:rsidP="008C4272">
      <w:pPr>
        <w:pStyle w:val="Tekstpodstawowy"/>
        <w:ind w:left="720"/>
        <w:rPr>
          <w:szCs w:val="24"/>
          <w:u w:val="single"/>
        </w:rPr>
      </w:pPr>
      <w:r w:rsidRPr="00AF5302">
        <w:rPr>
          <w:szCs w:val="24"/>
        </w:rPr>
        <w:t xml:space="preserve">posiada aktualną podpisaną umowę generalną z Operatorem Systemu Dystrybucyjnego (OSD) lub do dnia zawarcia umowy z Zamawiającym podpisze umowę generalną z Operatorem Systemu Dystrybucyjnego (OSD) na świadczenie usług dystrybucyjnych gazu ziemnego na obszarze, na którym znajduje się miejsce dostarczenia gazu ziemnego </w:t>
      </w:r>
      <w:r w:rsidRPr="00AF5302">
        <w:rPr>
          <w:szCs w:val="24"/>
          <w:u w:val="single"/>
        </w:rPr>
        <w:t>- w przypadku Wykonawców nie będących Właścicielami sieci dystrybucyjnej.</w:t>
      </w:r>
    </w:p>
    <w:p w:rsidR="009A73A6" w:rsidRPr="00AF5302" w:rsidRDefault="009A73A6" w:rsidP="005D1B61">
      <w:pPr>
        <w:pStyle w:val="Tekstpodstawowy"/>
        <w:ind w:left="720"/>
        <w:rPr>
          <w:szCs w:val="24"/>
          <w:lang w:val="pl-PL"/>
        </w:rPr>
      </w:pPr>
      <w:r w:rsidRPr="00AF5302">
        <w:rPr>
          <w:szCs w:val="24"/>
        </w:rPr>
        <w:t>Zamawiający dopuszcza uprawnienia wydane obywatelom państw Europejskiego Obszaru Gospodarczego oraz Konfederacji Szwajcarskiej, zgodnie z ustawą o zasadach uznawania kwalifikacji zawodowych nabytych w państwach członkowskich Unii Europejskiej.</w:t>
      </w:r>
    </w:p>
    <w:p w:rsidR="005D1B61" w:rsidRPr="00AF5302" w:rsidRDefault="005D1B61" w:rsidP="005D1B61">
      <w:pPr>
        <w:pStyle w:val="Tekstpodstawowy"/>
        <w:ind w:left="720"/>
        <w:rPr>
          <w:szCs w:val="24"/>
          <w:lang w:val="pl-PL"/>
        </w:rPr>
      </w:pPr>
    </w:p>
    <w:p w:rsidR="009A73A6" w:rsidRPr="00AF5302" w:rsidRDefault="009A73A6" w:rsidP="005D1B61">
      <w:pPr>
        <w:numPr>
          <w:ilvl w:val="0"/>
          <w:numId w:val="21"/>
        </w:numPr>
        <w:spacing w:after="120"/>
        <w:jc w:val="both"/>
        <w:rPr>
          <w:sz w:val="24"/>
          <w:szCs w:val="24"/>
        </w:rPr>
      </w:pPr>
      <w:r w:rsidRPr="00AF5302">
        <w:rPr>
          <w:b/>
          <w:spacing w:val="-2"/>
          <w:sz w:val="24"/>
          <w:szCs w:val="24"/>
          <w:u w:val="single"/>
        </w:rPr>
        <w:t>Nie podlegają wykluczeniu z postępowania w okolicznościach, o których mowa w</w:t>
      </w:r>
      <w:r w:rsidR="005D1B61" w:rsidRPr="00AF5302">
        <w:rPr>
          <w:b/>
          <w:spacing w:val="-2"/>
          <w:sz w:val="24"/>
          <w:szCs w:val="24"/>
          <w:u w:val="single"/>
        </w:rPr>
        <w:t xml:space="preserve">:    </w:t>
      </w:r>
      <w:r w:rsidRPr="00AF5302">
        <w:rPr>
          <w:b/>
          <w:spacing w:val="-2"/>
          <w:sz w:val="24"/>
          <w:szCs w:val="24"/>
          <w:u w:val="single"/>
        </w:rPr>
        <w:t xml:space="preserve"> </w:t>
      </w:r>
    </w:p>
    <w:p w:rsidR="005D1B61" w:rsidRPr="00AF5302" w:rsidRDefault="005D1B61" w:rsidP="005D1B61">
      <w:pPr>
        <w:spacing w:after="120"/>
        <w:ind w:left="720"/>
        <w:jc w:val="both"/>
        <w:rPr>
          <w:b/>
          <w:sz w:val="24"/>
          <w:szCs w:val="24"/>
        </w:rPr>
      </w:pPr>
      <w:r w:rsidRPr="00AF5302">
        <w:rPr>
          <w:b/>
          <w:sz w:val="24"/>
          <w:szCs w:val="24"/>
        </w:rPr>
        <w:t>1)</w:t>
      </w:r>
      <w:r w:rsidRPr="00AF5302">
        <w:rPr>
          <w:b/>
          <w:sz w:val="24"/>
          <w:szCs w:val="24"/>
        </w:rPr>
        <w:tab/>
        <w:t xml:space="preserve">art. 24 ust. 1 pkt 12-23 </w:t>
      </w:r>
      <w:proofErr w:type="spellStart"/>
      <w:r w:rsidRPr="00AF5302">
        <w:rPr>
          <w:b/>
          <w:sz w:val="24"/>
          <w:szCs w:val="24"/>
        </w:rPr>
        <w:t>Pzp</w:t>
      </w:r>
      <w:proofErr w:type="spellEnd"/>
      <w:r w:rsidRPr="00AF5302">
        <w:rPr>
          <w:b/>
          <w:sz w:val="24"/>
          <w:szCs w:val="24"/>
        </w:rPr>
        <w:t>,</w:t>
      </w:r>
    </w:p>
    <w:p w:rsidR="005D1B61" w:rsidRPr="00AF5302" w:rsidRDefault="005D1B61" w:rsidP="005D1B61">
      <w:pPr>
        <w:spacing w:after="120"/>
        <w:ind w:left="720"/>
        <w:jc w:val="both"/>
        <w:rPr>
          <w:b/>
          <w:sz w:val="24"/>
          <w:szCs w:val="24"/>
        </w:rPr>
      </w:pPr>
      <w:r w:rsidRPr="00AF5302">
        <w:rPr>
          <w:b/>
          <w:sz w:val="24"/>
          <w:szCs w:val="24"/>
        </w:rPr>
        <w:t>oraz</w:t>
      </w:r>
    </w:p>
    <w:p w:rsidR="005D1B61" w:rsidRPr="00AF5302" w:rsidRDefault="005D1B61" w:rsidP="005D1B61">
      <w:pPr>
        <w:spacing w:after="120"/>
        <w:ind w:left="720"/>
        <w:jc w:val="both"/>
        <w:rPr>
          <w:sz w:val="24"/>
          <w:szCs w:val="24"/>
        </w:rPr>
      </w:pPr>
      <w:r w:rsidRPr="00AF5302">
        <w:rPr>
          <w:b/>
          <w:sz w:val="24"/>
          <w:szCs w:val="24"/>
        </w:rPr>
        <w:t>2)</w:t>
      </w:r>
      <w:r w:rsidRPr="00AF5302">
        <w:rPr>
          <w:b/>
          <w:sz w:val="24"/>
          <w:szCs w:val="24"/>
        </w:rPr>
        <w:tab/>
        <w:t xml:space="preserve">art. 24 ust. 5 pkt 1)   </w:t>
      </w:r>
      <w:proofErr w:type="spellStart"/>
      <w:r w:rsidRPr="00AF5302">
        <w:rPr>
          <w:b/>
          <w:sz w:val="24"/>
          <w:szCs w:val="24"/>
        </w:rPr>
        <w:t>Pzp</w:t>
      </w:r>
      <w:proofErr w:type="spellEnd"/>
      <w:r w:rsidRPr="00AF5302">
        <w:rPr>
          <w:b/>
          <w:sz w:val="24"/>
          <w:szCs w:val="24"/>
        </w:rPr>
        <w:t>,</w:t>
      </w:r>
      <w:r w:rsidRPr="00AF5302">
        <w:rPr>
          <w:sz w:val="24"/>
          <w:szCs w:val="24"/>
        </w:rPr>
        <w:t xml:space="preserve">  zgodnie z którym z postępowania o udzielenie zamówienia Zamawiający wyklucza Wykonawcę: </w:t>
      </w:r>
    </w:p>
    <w:p w:rsidR="005D1B61" w:rsidRPr="00AF5302" w:rsidRDefault="005D1B61" w:rsidP="005D1B61">
      <w:pPr>
        <w:spacing w:after="120"/>
        <w:ind w:left="720"/>
        <w:jc w:val="both"/>
        <w:rPr>
          <w:sz w:val="24"/>
          <w:szCs w:val="24"/>
        </w:rPr>
      </w:pPr>
      <w:r w:rsidRPr="00AF5302">
        <w:rPr>
          <w:sz w:val="24"/>
          <w:szCs w:val="24"/>
        </w:rPr>
        <w:t>- pkt 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D1B61" w:rsidRPr="00AF5302" w:rsidRDefault="005D1B61" w:rsidP="005D1B61">
      <w:pPr>
        <w:spacing w:after="120"/>
        <w:ind w:left="720"/>
        <w:jc w:val="both"/>
        <w:rPr>
          <w:sz w:val="24"/>
          <w:szCs w:val="24"/>
        </w:rPr>
      </w:pPr>
      <w:r w:rsidRPr="00AF5302">
        <w:rPr>
          <w:sz w:val="24"/>
          <w:szCs w:val="24"/>
        </w:rPr>
        <w:t xml:space="preserve">2.1) Wykonawca, który podlega wykluczeniu na podstawie art. 24 ust. 1 pkt 13 i 14 oraz pkt 16-20 lub na podstawie art. 24 ust. 5 pkt 1  </w:t>
      </w:r>
      <w:proofErr w:type="spellStart"/>
      <w:r w:rsidRPr="00AF5302">
        <w:rPr>
          <w:sz w:val="24"/>
          <w:szCs w:val="24"/>
        </w:rPr>
        <w:t>Pzp</w:t>
      </w:r>
      <w:proofErr w:type="spellEnd"/>
      <w:r w:rsidRPr="00AF5302">
        <w:rPr>
          <w:sz w:val="24"/>
          <w:szCs w:val="24"/>
        </w:rPr>
        <w:t xml:space="preserve">, może przedstawić dowody na </w:t>
      </w:r>
      <w:r w:rsidRPr="00AF5302">
        <w:rPr>
          <w:sz w:val="24"/>
          <w:szCs w:val="24"/>
        </w:rPr>
        <w:lastRenderedPageBreak/>
        <w:t xml:space="preserve">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5D1B61" w:rsidRPr="00AF5302" w:rsidRDefault="005D1B61" w:rsidP="005D1B61">
      <w:pPr>
        <w:spacing w:after="120"/>
        <w:ind w:left="720"/>
        <w:jc w:val="both"/>
        <w:rPr>
          <w:sz w:val="24"/>
          <w:szCs w:val="24"/>
        </w:rPr>
      </w:pPr>
      <w:r w:rsidRPr="00AF5302">
        <w:rPr>
          <w:sz w:val="24"/>
          <w:szCs w:val="24"/>
        </w:rPr>
        <w:t xml:space="preserve">2.2) Wykonawca nie podlega wykluczeniu, jeżeli Zamawiający, uwzględniając wagę i szczególne okoliczności czynu Wykonawcy, uzna za wystarczające dowody przedstawione na podstawie </w:t>
      </w:r>
      <w:proofErr w:type="spellStart"/>
      <w:r w:rsidRPr="00AF5302">
        <w:rPr>
          <w:sz w:val="24"/>
          <w:szCs w:val="24"/>
        </w:rPr>
        <w:t>ppkt</w:t>
      </w:r>
      <w:proofErr w:type="spellEnd"/>
      <w:r w:rsidRPr="00AF5302">
        <w:rPr>
          <w:sz w:val="24"/>
          <w:szCs w:val="24"/>
        </w:rPr>
        <w:t xml:space="preserve"> 2.1) SIWZ.</w:t>
      </w:r>
    </w:p>
    <w:p w:rsidR="005D1B61" w:rsidRPr="00AF5302" w:rsidRDefault="005D1B61" w:rsidP="005D1B61">
      <w:pPr>
        <w:spacing w:after="120"/>
        <w:ind w:left="720"/>
        <w:jc w:val="both"/>
        <w:rPr>
          <w:sz w:val="24"/>
          <w:szCs w:val="24"/>
        </w:rPr>
      </w:pPr>
      <w:r w:rsidRPr="00AF5302">
        <w:rPr>
          <w:sz w:val="24"/>
          <w:szCs w:val="24"/>
        </w:rPr>
        <w:t>2.3) Zamawiający może wykluczyć Wykonawcę na każdym etapie postępowania o udzielenie zamówienia.</w:t>
      </w:r>
    </w:p>
    <w:p w:rsidR="009A73A6" w:rsidRPr="00AF5302" w:rsidRDefault="005D1B61" w:rsidP="005D1B61">
      <w:pPr>
        <w:spacing w:after="120"/>
        <w:ind w:left="720"/>
        <w:jc w:val="both"/>
        <w:rPr>
          <w:sz w:val="24"/>
          <w:szCs w:val="24"/>
        </w:rPr>
      </w:pPr>
      <w:r w:rsidRPr="00AF5302">
        <w:rPr>
          <w:sz w:val="24"/>
          <w:szCs w:val="24"/>
        </w:rPr>
        <w:t>2.4)</w:t>
      </w:r>
      <w:r w:rsidRPr="00AF5302">
        <w:rPr>
          <w:sz w:val="24"/>
          <w:szCs w:val="24"/>
        </w:rPr>
        <w:tab/>
        <w:t xml:space="preserve">Wykluczenie Wykonawcy następuje zgodnie z art. 24 ust. 7 </w:t>
      </w:r>
      <w:proofErr w:type="spellStart"/>
      <w:r w:rsidRPr="00AF5302">
        <w:rPr>
          <w:sz w:val="24"/>
          <w:szCs w:val="24"/>
        </w:rPr>
        <w:t>Pzp</w:t>
      </w:r>
      <w:proofErr w:type="spellEnd"/>
      <w:r w:rsidRPr="00AF5302">
        <w:rPr>
          <w:sz w:val="24"/>
          <w:szCs w:val="24"/>
        </w:rPr>
        <w:t>.</w:t>
      </w:r>
    </w:p>
    <w:p w:rsidR="005D1B61" w:rsidRPr="00AF5302" w:rsidRDefault="005D1B61" w:rsidP="005D1B61">
      <w:pPr>
        <w:spacing w:after="120"/>
        <w:ind w:left="720"/>
        <w:jc w:val="both"/>
        <w:rPr>
          <w:sz w:val="24"/>
          <w:szCs w:val="24"/>
        </w:rPr>
      </w:pPr>
    </w:p>
    <w:p w:rsidR="009A73A6" w:rsidRPr="00AF5302" w:rsidRDefault="009A73A6" w:rsidP="008C4272">
      <w:pPr>
        <w:spacing w:after="120"/>
        <w:ind w:left="1134" w:hanging="1134"/>
        <w:jc w:val="both"/>
        <w:rPr>
          <w:sz w:val="24"/>
          <w:szCs w:val="24"/>
        </w:rPr>
      </w:pPr>
      <w:r w:rsidRPr="00AF5302">
        <w:rPr>
          <w:b/>
          <w:sz w:val="24"/>
          <w:szCs w:val="24"/>
          <w:highlight w:val="lightGray"/>
        </w:rPr>
        <w:t xml:space="preserve">ROZDZ. IX. Oświadczenia i dokumenty, jakie zobowiązani są dostarczyć Wykonawcy w celu wykazania braku podstaw wykluczenia oraz potwierdzenia spełniania warunków udziału w postępowaniu oraz niezbędne </w:t>
      </w:r>
      <w:r w:rsidR="004A796C">
        <w:rPr>
          <w:b/>
          <w:sz w:val="24"/>
          <w:szCs w:val="24"/>
          <w:highlight w:val="lightGray"/>
        </w:rPr>
        <w:t xml:space="preserve">dokumenty </w:t>
      </w:r>
      <w:r w:rsidRPr="00AF5302">
        <w:rPr>
          <w:b/>
          <w:sz w:val="24"/>
          <w:szCs w:val="24"/>
          <w:highlight w:val="lightGray"/>
        </w:rPr>
        <w:t xml:space="preserve">do przeprowadzenia postępowania </w:t>
      </w:r>
    </w:p>
    <w:p w:rsidR="009A73A6" w:rsidRPr="00AF5302" w:rsidRDefault="009A73A6" w:rsidP="008C4272">
      <w:pPr>
        <w:pStyle w:val="Akapitzlist"/>
        <w:numPr>
          <w:ilvl w:val="0"/>
          <w:numId w:val="26"/>
        </w:numPr>
        <w:tabs>
          <w:tab w:val="left" w:pos="709"/>
        </w:tabs>
        <w:spacing w:after="60"/>
        <w:jc w:val="both"/>
        <w:rPr>
          <w:b/>
          <w:spacing w:val="-2"/>
          <w:sz w:val="24"/>
          <w:szCs w:val="24"/>
          <w:u w:val="single"/>
        </w:rPr>
      </w:pPr>
      <w:r w:rsidRPr="00AF5302">
        <w:rPr>
          <w:sz w:val="24"/>
          <w:szCs w:val="24"/>
          <w:u w:val="single"/>
        </w:rPr>
        <w:t xml:space="preserve">Wykonawca zobowiązany jest złożyć </w:t>
      </w:r>
      <w:r w:rsidRPr="00AF5302">
        <w:rPr>
          <w:b/>
          <w:sz w:val="24"/>
          <w:szCs w:val="24"/>
          <w:u w:val="single"/>
        </w:rPr>
        <w:t>-</w:t>
      </w:r>
      <w:r w:rsidRPr="00AF5302">
        <w:rPr>
          <w:sz w:val="24"/>
          <w:szCs w:val="24"/>
          <w:u w:val="single"/>
        </w:rPr>
        <w:t xml:space="preserve"> </w:t>
      </w:r>
      <w:r w:rsidRPr="00AF5302">
        <w:rPr>
          <w:b/>
          <w:sz w:val="24"/>
          <w:szCs w:val="24"/>
          <w:u w:val="single"/>
        </w:rPr>
        <w:t xml:space="preserve">do upływu terminu składania ofert </w:t>
      </w:r>
      <w:r w:rsidRPr="00AF5302">
        <w:rPr>
          <w:sz w:val="24"/>
          <w:szCs w:val="24"/>
          <w:u w:val="single"/>
        </w:rPr>
        <w:t>wskazanym w rozdz. XVII pkt 2 SIWZ</w:t>
      </w:r>
      <w:r w:rsidRPr="00AF5302">
        <w:rPr>
          <w:b/>
          <w:spacing w:val="-2"/>
          <w:sz w:val="24"/>
          <w:szCs w:val="24"/>
          <w:u w:val="single"/>
        </w:rPr>
        <w:t>:</w:t>
      </w:r>
    </w:p>
    <w:p w:rsidR="009A73A6" w:rsidRPr="00AF5302" w:rsidRDefault="009A73A6" w:rsidP="008C4272">
      <w:pPr>
        <w:pStyle w:val="Akapitzlist"/>
        <w:tabs>
          <w:tab w:val="left" w:pos="709"/>
        </w:tabs>
        <w:spacing w:after="60"/>
        <w:ind w:left="375"/>
        <w:jc w:val="both"/>
        <w:rPr>
          <w:b/>
          <w:sz w:val="24"/>
          <w:szCs w:val="24"/>
          <w:u w:val="single"/>
        </w:rPr>
      </w:pPr>
    </w:p>
    <w:p w:rsidR="009A73A6" w:rsidRPr="00AF5302" w:rsidRDefault="009A73A6" w:rsidP="008C4272">
      <w:pPr>
        <w:numPr>
          <w:ilvl w:val="1"/>
          <w:numId w:val="26"/>
        </w:numPr>
        <w:spacing w:after="60"/>
        <w:jc w:val="both"/>
        <w:rPr>
          <w:b/>
          <w:sz w:val="24"/>
          <w:szCs w:val="24"/>
        </w:rPr>
      </w:pPr>
      <w:r w:rsidRPr="00AF5302">
        <w:rPr>
          <w:spacing w:val="-2"/>
          <w:sz w:val="24"/>
          <w:szCs w:val="24"/>
        </w:rPr>
        <w:t xml:space="preserve">Wypełniony i podpisany </w:t>
      </w:r>
      <w:r w:rsidRPr="00AF5302">
        <w:rPr>
          <w:b/>
          <w:bCs/>
          <w:spacing w:val="-2"/>
          <w:sz w:val="24"/>
          <w:szCs w:val="24"/>
        </w:rPr>
        <w:t>formularz ofertowy</w:t>
      </w:r>
      <w:r w:rsidRPr="00AF5302">
        <w:rPr>
          <w:spacing w:val="-2"/>
          <w:sz w:val="24"/>
          <w:szCs w:val="24"/>
        </w:rPr>
        <w:t xml:space="preserve"> wg wzoru określonego w </w:t>
      </w:r>
      <w:r w:rsidRPr="00AF5302">
        <w:rPr>
          <w:rFonts w:eastAsia="SimSun"/>
          <w:b/>
          <w:bCs/>
          <w:spacing w:val="-2"/>
          <w:sz w:val="24"/>
          <w:szCs w:val="24"/>
        </w:rPr>
        <w:t xml:space="preserve">Załączniku </w:t>
      </w:r>
      <w:r w:rsidR="0048034A" w:rsidRPr="00AF5302">
        <w:rPr>
          <w:rFonts w:eastAsia="SimSun"/>
          <w:b/>
          <w:bCs/>
          <w:spacing w:val="-2"/>
          <w:sz w:val="24"/>
          <w:szCs w:val="24"/>
        </w:rPr>
        <w:t>nr 2</w:t>
      </w:r>
      <w:r w:rsidRPr="00AF5302">
        <w:rPr>
          <w:rFonts w:eastAsia="SimSun"/>
          <w:b/>
          <w:bCs/>
          <w:spacing w:val="-2"/>
          <w:sz w:val="24"/>
          <w:szCs w:val="24"/>
        </w:rPr>
        <w:t xml:space="preserve"> do SIWZ</w:t>
      </w:r>
      <w:r w:rsidRPr="00AF5302">
        <w:rPr>
          <w:b/>
          <w:bCs/>
          <w:sz w:val="24"/>
          <w:szCs w:val="24"/>
        </w:rPr>
        <w:t xml:space="preserve"> wraz ze specyfikacją wyceny - załącznikiem cenowym do formularza ofertowego </w:t>
      </w:r>
      <w:r w:rsidRPr="00AF5302">
        <w:rPr>
          <w:bCs/>
          <w:sz w:val="24"/>
          <w:szCs w:val="24"/>
        </w:rPr>
        <w:t xml:space="preserve">wg wzoru określonego </w:t>
      </w:r>
      <w:r w:rsidRPr="00AF5302">
        <w:rPr>
          <w:b/>
          <w:bCs/>
          <w:sz w:val="24"/>
          <w:szCs w:val="24"/>
        </w:rPr>
        <w:t xml:space="preserve">w </w:t>
      </w:r>
      <w:r w:rsidR="0048034A" w:rsidRPr="00AF5302">
        <w:rPr>
          <w:b/>
          <w:bCs/>
          <w:sz w:val="24"/>
          <w:szCs w:val="24"/>
        </w:rPr>
        <w:t>Załączniku nr 2</w:t>
      </w:r>
      <w:r w:rsidR="008C4272" w:rsidRPr="00AF5302">
        <w:rPr>
          <w:b/>
          <w:bCs/>
          <w:sz w:val="24"/>
          <w:szCs w:val="24"/>
        </w:rPr>
        <w:t xml:space="preserve">a) </w:t>
      </w:r>
      <w:r w:rsidRPr="00AF5302">
        <w:rPr>
          <w:b/>
          <w:bCs/>
          <w:sz w:val="24"/>
          <w:szCs w:val="24"/>
        </w:rPr>
        <w:t xml:space="preserve"> do SIWZ. </w:t>
      </w:r>
    </w:p>
    <w:p w:rsidR="009A73A6" w:rsidRPr="00AF5302" w:rsidRDefault="009A73A6" w:rsidP="008C4272">
      <w:pPr>
        <w:pStyle w:val="Nagwek8"/>
        <w:ind w:left="567" w:firstLine="142"/>
        <w:jc w:val="both"/>
        <w:rPr>
          <w:rFonts w:ascii="Times New Roman" w:hAnsi="Times New Roman"/>
          <w:b/>
          <w:sz w:val="24"/>
          <w:szCs w:val="24"/>
        </w:rPr>
      </w:pPr>
      <w:r w:rsidRPr="00AF5302">
        <w:rPr>
          <w:rFonts w:ascii="Times New Roman" w:hAnsi="Times New Roman"/>
          <w:sz w:val="24"/>
          <w:szCs w:val="24"/>
        </w:rPr>
        <w:t xml:space="preserve">      Wymagana forma – </w:t>
      </w:r>
      <w:r w:rsidRPr="00AF5302">
        <w:rPr>
          <w:rFonts w:ascii="Times New Roman" w:hAnsi="Times New Roman"/>
          <w:b/>
          <w:sz w:val="24"/>
          <w:szCs w:val="24"/>
        </w:rPr>
        <w:t>oryginały</w:t>
      </w:r>
    </w:p>
    <w:p w:rsidR="009A73A6" w:rsidRPr="00AF5302" w:rsidRDefault="009A73A6" w:rsidP="008C4272">
      <w:pPr>
        <w:jc w:val="both"/>
        <w:rPr>
          <w:sz w:val="24"/>
          <w:szCs w:val="24"/>
        </w:rPr>
      </w:pPr>
    </w:p>
    <w:p w:rsidR="009A73A6" w:rsidRPr="00AF5302" w:rsidRDefault="009A73A6" w:rsidP="008C4272">
      <w:pPr>
        <w:numPr>
          <w:ilvl w:val="1"/>
          <w:numId w:val="26"/>
        </w:numPr>
        <w:spacing w:after="80"/>
        <w:jc w:val="both"/>
        <w:rPr>
          <w:bCs/>
          <w:sz w:val="24"/>
          <w:szCs w:val="24"/>
        </w:rPr>
      </w:pPr>
      <w:r w:rsidRPr="00AF5302">
        <w:rPr>
          <w:bCs/>
          <w:sz w:val="24"/>
          <w:szCs w:val="24"/>
        </w:rPr>
        <w:t>Aktualne na dzień składania ofert</w:t>
      </w:r>
      <w:r w:rsidRPr="00AF5302">
        <w:rPr>
          <w:b/>
          <w:bCs/>
          <w:sz w:val="24"/>
          <w:szCs w:val="24"/>
        </w:rPr>
        <w:t xml:space="preserve"> oświadczenia</w:t>
      </w:r>
      <w:r w:rsidRPr="00AF5302">
        <w:rPr>
          <w:bCs/>
          <w:sz w:val="24"/>
          <w:szCs w:val="24"/>
        </w:rPr>
        <w:t xml:space="preserve"> stanowiące wstępne potwierdzenie, że Wykonawca:</w:t>
      </w:r>
    </w:p>
    <w:p w:rsidR="009A73A6" w:rsidRPr="00AF5302" w:rsidRDefault="009A73A6" w:rsidP="008C4272">
      <w:pPr>
        <w:numPr>
          <w:ilvl w:val="0"/>
          <w:numId w:val="11"/>
        </w:numPr>
        <w:tabs>
          <w:tab w:val="left" w:pos="1134"/>
        </w:tabs>
        <w:spacing w:after="40"/>
        <w:ind w:left="1134" w:hanging="283"/>
        <w:jc w:val="both"/>
        <w:rPr>
          <w:bCs/>
          <w:sz w:val="24"/>
          <w:szCs w:val="24"/>
        </w:rPr>
      </w:pPr>
      <w:r w:rsidRPr="00AF5302">
        <w:rPr>
          <w:bCs/>
          <w:sz w:val="24"/>
          <w:szCs w:val="24"/>
        </w:rPr>
        <w:t xml:space="preserve">spełnia warunki udziału w postępowaniu, propozycja treści oświadczenia zgodnie z </w:t>
      </w:r>
      <w:r w:rsidR="0048034A" w:rsidRPr="00AF5302">
        <w:rPr>
          <w:b/>
          <w:bCs/>
          <w:sz w:val="24"/>
          <w:szCs w:val="24"/>
        </w:rPr>
        <w:t>Załącznikiem nr 3</w:t>
      </w:r>
      <w:r w:rsidRPr="00AF5302">
        <w:rPr>
          <w:b/>
          <w:bCs/>
          <w:sz w:val="24"/>
          <w:szCs w:val="24"/>
        </w:rPr>
        <w:t xml:space="preserve"> do SIWZ</w:t>
      </w:r>
      <w:r w:rsidRPr="00AF5302">
        <w:rPr>
          <w:bCs/>
          <w:sz w:val="24"/>
          <w:szCs w:val="24"/>
        </w:rPr>
        <w:t>;</w:t>
      </w:r>
    </w:p>
    <w:p w:rsidR="009A73A6" w:rsidRPr="00AF5302" w:rsidRDefault="009A73A6" w:rsidP="008C4272">
      <w:pPr>
        <w:numPr>
          <w:ilvl w:val="0"/>
          <w:numId w:val="11"/>
        </w:numPr>
        <w:tabs>
          <w:tab w:val="left" w:pos="1134"/>
        </w:tabs>
        <w:spacing w:after="60"/>
        <w:ind w:left="1135" w:hanging="284"/>
        <w:jc w:val="both"/>
        <w:rPr>
          <w:b/>
          <w:bCs/>
          <w:sz w:val="24"/>
          <w:szCs w:val="24"/>
        </w:rPr>
      </w:pPr>
      <w:r w:rsidRPr="00AF5302">
        <w:rPr>
          <w:bCs/>
          <w:sz w:val="24"/>
          <w:szCs w:val="24"/>
        </w:rPr>
        <w:t xml:space="preserve">nie podlega wykluczeniu, propozycja treści oświadczenia zgodnie z </w:t>
      </w:r>
      <w:r w:rsidR="0048034A" w:rsidRPr="00AF5302">
        <w:rPr>
          <w:b/>
          <w:bCs/>
          <w:sz w:val="24"/>
          <w:szCs w:val="24"/>
        </w:rPr>
        <w:t>Załącznikiem nr 4</w:t>
      </w:r>
      <w:r w:rsidRPr="00AF5302">
        <w:rPr>
          <w:b/>
          <w:bCs/>
          <w:sz w:val="24"/>
          <w:szCs w:val="24"/>
        </w:rPr>
        <w:t xml:space="preserve"> do SIWZ;</w:t>
      </w:r>
    </w:p>
    <w:p w:rsidR="009A73A6" w:rsidRPr="00AF5302" w:rsidRDefault="009A73A6" w:rsidP="008C4272">
      <w:pPr>
        <w:tabs>
          <w:tab w:val="left" w:pos="993"/>
        </w:tabs>
        <w:ind w:left="992" w:firstLine="142"/>
        <w:jc w:val="both"/>
        <w:rPr>
          <w:rFonts w:eastAsia="Batang"/>
          <w:b/>
          <w:i/>
          <w:sz w:val="24"/>
          <w:szCs w:val="24"/>
        </w:rPr>
      </w:pPr>
      <w:r w:rsidRPr="00AF5302">
        <w:rPr>
          <w:rFonts w:eastAsia="Batang"/>
          <w:i/>
          <w:sz w:val="24"/>
          <w:szCs w:val="24"/>
        </w:rPr>
        <w:t xml:space="preserve">Wymagana forma – </w:t>
      </w:r>
      <w:r w:rsidRPr="00AF5302">
        <w:rPr>
          <w:rFonts w:eastAsia="Batang"/>
          <w:b/>
          <w:i/>
          <w:sz w:val="24"/>
          <w:szCs w:val="24"/>
        </w:rPr>
        <w:t>oryginał</w:t>
      </w:r>
    </w:p>
    <w:p w:rsidR="009A73A6" w:rsidRPr="00AF5302" w:rsidRDefault="009A73A6" w:rsidP="008C4272">
      <w:pPr>
        <w:tabs>
          <w:tab w:val="left" w:pos="993"/>
        </w:tabs>
        <w:ind w:left="992" w:firstLine="142"/>
        <w:jc w:val="both"/>
        <w:rPr>
          <w:rFonts w:eastAsia="Batang"/>
          <w:b/>
          <w:i/>
          <w:sz w:val="24"/>
          <w:szCs w:val="24"/>
        </w:rPr>
      </w:pPr>
    </w:p>
    <w:p w:rsidR="009A73A6" w:rsidRPr="00AF5302" w:rsidRDefault="009A73A6" w:rsidP="008C4272">
      <w:pPr>
        <w:numPr>
          <w:ilvl w:val="1"/>
          <w:numId w:val="26"/>
        </w:numPr>
        <w:spacing w:after="120" w:line="276" w:lineRule="auto"/>
        <w:ind w:left="993" w:right="79"/>
        <w:jc w:val="both"/>
        <w:rPr>
          <w:sz w:val="24"/>
          <w:szCs w:val="24"/>
        </w:rPr>
      </w:pPr>
      <w:r w:rsidRPr="00AF5302">
        <w:rPr>
          <w:b/>
          <w:bCs/>
          <w:sz w:val="24"/>
          <w:szCs w:val="24"/>
        </w:rPr>
        <w:t xml:space="preserve">dokumenty, z których wynika umocowanie osób do reprezentowania Wykonawcy, </w:t>
      </w:r>
      <w:r w:rsidRPr="00AF5302">
        <w:rPr>
          <w:bCs/>
          <w:sz w:val="24"/>
          <w:szCs w:val="24"/>
        </w:rPr>
        <w:t>w szczególności:</w:t>
      </w:r>
    </w:p>
    <w:p w:rsidR="009A73A6" w:rsidRPr="00AF5302" w:rsidRDefault="009A73A6" w:rsidP="008C4272">
      <w:pPr>
        <w:autoSpaceDE w:val="0"/>
        <w:autoSpaceDN w:val="0"/>
        <w:adjustRightInd w:val="0"/>
        <w:spacing w:after="80"/>
        <w:ind w:left="1084" w:right="-1"/>
        <w:jc w:val="both"/>
        <w:rPr>
          <w:sz w:val="24"/>
          <w:szCs w:val="24"/>
        </w:rPr>
      </w:pPr>
      <w:r w:rsidRPr="00AF5302">
        <w:rPr>
          <w:bCs/>
          <w:sz w:val="24"/>
          <w:szCs w:val="24"/>
        </w:rPr>
        <w:t xml:space="preserve">-  </w:t>
      </w:r>
      <w:r w:rsidRPr="00AF5302">
        <w:rPr>
          <w:b/>
          <w:sz w:val="24"/>
          <w:szCs w:val="24"/>
        </w:rPr>
        <w:t>odpis z właściwego rejestru lub z centralnej ewidencji i informacji o działalności gospodarczej</w:t>
      </w:r>
      <w:r w:rsidRPr="00AF5302">
        <w:rPr>
          <w:sz w:val="24"/>
          <w:szCs w:val="24"/>
        </w:rPr>
        <w:t xml:space="preserve">, jeżeli odrębne przepisy wymagają wpisu do rejestru lub ewidencji albo </w:t>
      </w:r>
      <w:r w:rsidRPr="00AF5302">
        <w:rPr>
          <w:b/>
          <w:sz w:val="24"/>
          <w:szCs w:val="24"/>
        </w:rPr>
        <w:t>inny dokument potwierdzający uprawnienie do reprezentowania pomiotu</w:t>
      </w:r>
      <w:r w:rsidRPr="00AF5302">
        <w:rPr>
          <w:sz w:val="24"/>
          <w:szCs w:val="24"/>
        </w:rPr>
        <w:t xml:space="preserve"> przystępującego do postępowania, jeśli z dokumentów rejestrowych to uprawnienie nie wynika;</w:t>
      </w:r>
    </w:p>
    <w:p w:rsidR="009A73A6" w:rsidRPr="00AF5302" w:rsidRDefault="009A73A6" w:rsidP="008C4272">
      <w:pPr>
        <w:autoSpaceDE w:val="0"/>
        <w:autoSpaceDN w:val="0"/>
        <w:adjustRightInd w:val="0"/>
        <w:spacing w:after="80"/>
        <w:ind w:left="1084" w:right="-1"/>
        <w:jc w:val="both"/>
        <w:rPr>
          <w:rFonts w:eastAsia="Batang"/>
          <w:i/>
          <w:spacing w:val="10"/>
          <w:sz w:val="24"/>
          <w:szCs w:val="24"/>
        </w:rPr>
      </w:pPr>
      <w:r w:rsidRPr="00AF5302">
        <w:rPr>
          <w:rFonts w:eastAsia="Batang"/>
          <w:i/>
          <w:spacing w:val="10"/>
          <w:sz w:val="24"/>
          <w:szCs w:val="24"/>
        </w:rPr>
        <w:t xml:space="preserve">Wymagana forma - </w:t>
      </w:r>
      <w:r w:rsidRPr="00AF5302">
        <w:rPr>
          <w:rFonts w:eastAsia="Batang"/>
          <w:b/>
          <w:i/>
          <w:spacing w:val="10"/>
          <w:sz w:val="24"/>
          <w:szCs w:val="24"/>
        </w:rPr>
        <w:t>oryginał lub kopia</w:t>
      </w:r>
      <w:r w:rsidRPr="00AF5302">
        <w:rPr>
          <w:rFonts w:eastAsia="Batang"/>
          <w:i/>
          <w:spacing w:val="10"/>
          <w:sz w:val="24"/>
          <w:szCs w:val="24"/>
        </w:rPr>
        <w:t xml:space="preserve"> poświadczona za zgodność z oryginałem,</w:t>
      </w:r>
    </w:p>
    <w:p w:rsidR="009A73A6" w:rsidRPr="00AF5302" w:rsidRDefault="009A73A6" w:rsidP="008C4272">
      <w:pPr>
        <w:spacing w:after="120" w:line="276" w:lineRule="auto"/>
        <w:ind w:left="1134" w:right="79"/>
        <w:jc w:val="both"/>
        <w:rPr>
          <w:sz w:val="24"/>
          <w:szCs w:val="24"/>
        </w:rPr>
      </w:pPr>
      <w:r w:rsidRPr="00AF5302">
        <w:rPr>
          <w:sz w:val="24"/>
          <w:szCs w:val="24"/>
        </w:rPr>
        <w:lastRenderedPageBreak/>
        <w:t xml:space="preserve">- w przypadku, gdy Wykonawcę reprezentuje pełnomocnik, a umocowanie do złożenia oferty nie wynika z odpisu z ww. dokumentów, należy załączyć </w:t>
      </w:r>
      <w:r w:rsidRPr="00AF5302">
        <w:rPr>
          <w:b/>
          <w:sz w:val="24"/>
          <w:szCs w:val="24"/>
        </w:rPr>
        <w:t>pełnomocnictwo</w:t>
      </w:r>
      <w:r w:rsidRPr="00AF5302">
        <w:rPr>
          <w:sz w:val="24"/>
          <w:szCs w:val="24"/>
        </w:rPr>
        <w:t xml:space="preserve"> określające jego zakres;</w:t>
      </w:r>
    </w:p>
    <w:p w:rsidR="009A73A6" w:rsidRPr="00AF5302" w:rsidRDefault="009A73A6" w:rsidP="008C4272">
      <w:pPr>
        <w:tabs>
          <w:tab w:val="left" w:pos="900"/>
        </w:tabs>
        <w:spacing w:after="120"/>
        <w:ind w:left="709" w:firstLine="284"/>
        <w:jc w:val="both"/>
        <w:rPr>
          <w:rFonts w:eastAsia="Batang"/>
          <w:i/>
          <w:spacing w:val="10"/>
          <w:sz w:val="24"/>
          <w:szCs w:val="24"/>
        </w:rPr>
      </w:pPr>
      <w:r w:rsidRPr="00AF5302">
        <w:rPr>
          <w:rFonts w:eastAsia="Batang"/>
          <w:i/>
          <w:spacing w:val="10"/>
          <w:sz w:val="24"/>
          <w:szCs w:val="24"/>
        </w:rPr>
        <w:t xml:space="preserve"> Wymagana forma - </w:t>
      </w:r>
      <w:r w:rsidRPr="00AF5302">
        <w:rPr>
          <w:rFonts w:eastAsia="Batang"/>
          <w:b/>
          <w:i/>
          <w:spacing w:val="10"/>
          <w:sz w:val="24"/>
          <w:szCs w:val="24"/>
        </w:rPr>
        <w:t>oryginał lub kopia</w:t>
      </w:r>
      <w:r w:rsidRPr="00AF5302">
        <w:rPr>
          <w:rFonts w:eastAsia="Batang"/>
          <w:i/>
          <w:spacing w:val="10"/>
          <w:sz w:val="24"/>
          <w:szCs w:val="24"/>
        </w:rPr>
        <w:t xml:space="preserve"> poświadczona przez notariusza</w:t>
      </w:r>
    </w:p>
    <w:p w:rsidR="009A73A6" w:rsidRPr="00AF5302" w:rsidRDefault="009A73A6" w:rsidP="008C4272">
      <w:pPr>
        <w:pStyle w:val="Akapitzlist"/>
        <w:numPr>
          <w:ilvl w:val="1"/>
          <w:numId w:val="26"/>
        </w:numPr>
        <w:tabs>
          <w:tab w:val="left" w:pos="900"/>
        </w:tabs>
        <w:spacing w:after="120"/>
        <w:jc w:val="both"/>
        <w:rPr>
          <w:rFonts w:eastAsia="Batang"/>
          <w:i/>
          <w:spacing w:val="10"/>
          <w:sz w:val="24"/>
          <w:szCs w:val="24"/>
        </w:rPr>
      </w:pPr>
      <w:r w:rsidRPr="00AF5302">
        <w:rPr>
          <w:b/>
          <w:sz w:val="24"/>
          <w:szCs w:val="24"/>
        </w:rPr>
        <w:t>pełnomocnictwo</w:t>
      </w:r>
      <w:r w:rsidRPr="00AF5302">
        <w:rPr>
          <w:sz w:val="24"/>
          <w:szCs w:val="24"/>
        </w:rPr>
        <w:t xml:space="preserve"> do reprezentowania w postępowaniu o udzielenie zamówienia publicznego albo reprezentowania w postępowaniu i zawarcia umowy w sprawie zamówienia publicznego Wykonawców występujących wspólnie </w:t>
      </w:r>
      <w:r w:rsidRPr="00AF5302">
        <w:rPr>
          <w:b/>
          <w:sz w:val="24"/>
          <w:szCs w:val="24"/>
        </w:rPr>
        <w:t xml:space="preserve">w przypadku wspólnego ubiegania się o udzielenie niniejszego zamówienia (o ile dotyczy).   </w:t>
      </w:r>
    </w:p>
    <w:p w:rsidR="009A73A6" w:rsidRPr="00AF5302" w:rsidRDefault="009A73A6" w:rsidP="008C4272">
      <w:pPr>
        <w:pStyle w:val="Akapitzlist"/>
        <w:tabs>
          <w:tab w:val="left" w:pos="900"/>
        </w:tabs>
        <w:spacing w:after="120"/>
        <w:ind w:left="1085"/>
        <w:jc w:val="both"/>
        <w:rPr>
          <w:rFonts w:eastAsia="Batang"/>
          <w:i/>
          <w:spacing w:val="10"/>
          <w:sz w:val="24"/>
          <w:szCs w:val="24"/>
        </w:rPr>
      </w:pPr>
      <w:r w:rsidRPr="00AF5302">
        <w:rPr>
          <w:i/>
          <w:sz w:val="24"/>
          <w:szCs w:val="24"/>
        </w:rPr>
        <w:t xml:space="preserve">Pełnomocnictwa, winny być załączone </w:t>
      </w:r>
      <w:r w:rsidRPr="00AF5302">
        <w:rPr>
          <w:b/>
          <w:i/>
          <w:sz w:val="24"/>
          <w:szCs w:val="24"/>
        </w:rPr>
        <w:t>w formie oryginału</w:t>
      </w:r>
      <w:r w:rsidRPr="00AF5302">
        <w:rPr>
          <w:i/>
          <w:sz w:val="24"/>
          <w:szCs w:val="24"/>
        </w:rPr>
        <w:t xml:space="preserve"> lub zgodnie z art. 98 ustawy z dnia 14 lutego 1991r. Prawo o notariacie (Dz. U. z 2014 r. poz. 164 ze zm.) dopuszcza się złożenie </w:t>
      </w:r>
      <w:r w:rsidRPr="00AF5302">
        <w:rPr>
          <w:b/>
          <w:i/>
          <w:sz w:val="24"/>
          <w:szCs w:val="24"/>
        </w:rPr>
        <w:t>kopii powyższego dokumentu poświadczonego przez notariusza.</w:t>
      </w:r>
    </w:p>
    <w:p w:rsidR="009A73A6" w:rsidRPr="00AF5302" w:rsidRDefault="009A73A6" w:rsidP="008C4272">
      <w:pPr>
        <w:pStyle w:val="Akapitzlist"/>
        <w:tabs>
          <w:tab w:val="left" w:pos="900"/>
        </w:tabs>
        <w:spacing w:after="120"/>
        <w:ind w:left="1085"/>
        <w:jc w:val="both"/>
        <w:rPr>
          <w:rFonts w:eastAsia="Batang"/>
          <w:i/>
          <w:spacing w:val="10"/>
          <w:sz w:val="24"/>
          <w:szCs w:val="24"/>
        </w:rPr>
      </w:pPr>
    </w:p>
    <w:p w:rsidR="009A73A6" w:rsidRPr="00AF5302" w:rsidRDefault="009A73A6" w:rsidP="008C4272">
      <w:pPr>
        <w:pStyle w:val="Akapitzlist"/>
        <w:numPr>
          <w:ilvl w:val="0"/>
          <w:numId w:val="22"/>
        </w:numPr>
        <w:autoSpaceDE w:val="0"/>
        <w:autoSpaceDN w:val="0"/>
        <w:adjustRightInd w:val="0"/>
        <w:ind w:left="426" w:hanging="426"/>
        <w:jc w:val="both"/>
        <w:rPr>
          <w:rFonts w:eastAsia="Calibri"/>
          <w:bCs/>
          <w:sz w:val="24"/>
          <w:szCs w:val="24"/>
        </w:rPr>
      </w:pPr>
      <w:r w:rsidRPr="00AF5302">
        <w:rPr>
          <w:rFonts w:eastAsia="Calibri"/>
          <w:bCs/>
          <w:sz w:val="24"/>
          <w:szCs w:val="24"/>
        </w:rPr>
        <w:t>Zamawiający, zgodnie</w:t>
      </w:r>
      <w:r w:rsidRPr="00AF5302">
        <w:rPr>
          <w:rFonts w:eastAsia="Calibri"/>
          <w:b/>
          <w:bCs/>
          <w:sz w:val="24"/>
          <w:szCs w:val="24"/>
        </w:rPr>
        <w:t xml:space="preserve"> z </w:t>
      </w:r>
      <w:r w:rsidRPr="00AF5302">
        <w:rPr>
          <w:rFonts w:eastAsia="Calibri"/>
          <w:b/>
          <w:bCs/>
          <w:sz w:val="24"/>
          <w:szCs w:val="24"/>
          <w:u w:val="single"/>
        </w:rPr>
        <w:t>art. art. 24aa</w:t>
      </w:r>
      <w:r w:rsidRPr="00AF5302">
        <w:rPr>
          <w:rFonts w:eastAsia="Calibri"/>
          <w:b/>
          <w:sz w:val="24"/>
          <w:szCs w:val="24"/>
          <w:u w:val="single"/>
        </w:rPr>
        <w:t xml:space="preserve"> ustawy </w:t>
      </w:r>
      <w:proofErr w:type="spellStart"/>
      <w:r w:rsidRPr="00AF5302">
        <w:rPr>
          <w:rFonts w:eastAsia="Calibri"/>
          <w:b/>
          <w:sz w:val="24"/>
          <w:szCs w:val="24"/>
          <w:u w:val="single"/>
        </w:rPr>
        <w:t>Pzp</w:t>
      </w:r>
      <w:proofErr w:type="spellEnd"/>
      <w:r w:rsidRPr="00AF5302">
        <w:rPr>
          <w:rFonts w:eastAsia="Calibri"/>
          <w:b/>
          <w:sz w:val="24"/>
          <w:szCs w:val="24"/>
          <w:u w:val="single"/>
        </w:rPr>
        <w:t xml:space="preserve">, dokona w pierwszej kolejności oceny ofert, </w:t>
      </w:r>
      <w:r w:rsidRPr="00AF5302">
        <w:rPr>
          <w:rFonts w:eastAsia="Calibri"/>
          <w:b/>
          <w:sz w:val="24"/>
          <w:szCs w:val="24"/>
        </w:rPr>
        <w:t>a następnie zbada, czy Wykonawca, którego oferta została oceniona jako najkorzystniejsza, nie podlega wykluczeniu oraz spełnia warunki udziału w postępowaniu</w:t>
      </w:r>
      <w:r w:rsidRPr="00AF5302">
        <w:rPr>
          <w:rFonts w:eastAsia="Calibri"/>
          <w:sz w:val="24"/>
          <w:szCs w:val="24"/>
        </w:rPr>
        <w:t>.</w:t>
      </w:r>
    </w:p>
    <w:p w:rsidR="00B17E04" w:rsidRPr="00AF5302" w:rsidRDefault="00B17E04" w:rsidP="00B17E04">
      <w:pPr>
        <w:pStyle w:val="Akapitzlist"/>
        <w:autoSpaceDE w:val="0"/>
        <w:autoSpaceDN w:val="0"/>
        <w:adjustRightInd w:val="0"/>
        <w:ind w:left="426"/>
        <w:jc w:val="both"/>
        <w:rPr>
          <w:rFonts w:eastAsia="Calibri"/>
          <w:bCs/>
          <w:sz w:val="24"/>
          <w:szCs w:val="24"/>
        </w:rPr>
      </w:pPr>
    </w:p>
    <w:p w:rsidR="009A73A6" w:rsidRPr="00AF5302" w:rsidRDefault="009A73A6" w:rsidP="008C4272">
      <w:pPr>
        <w:pStyle w:val="Akapitzlist"/>
        <w:numPr>
          <w:ilvl w:val="0"/>
          <w:numId w:val="22"/>
        </w:numPr>
        <w:autoSpaceDE w:val="0"/>
        <w:autoSpaceDN w:val="0"/>
        <w:adjustRightInd w:val="0"/>
        <w:ind w:left="426" w:hanging="426"/>
        <w:jc w:val="both"/>
        <w:rPr>
          <w:rFonts w:eastAsia="Calibri"/>
          <w:bCs/>
          <w:sz w:val="24"/>
          <w:szCs w:val="24"/>
        </w:rPr>
      </w:pPr>
      <w:r w:rsidRPr="00AF5302">
        <w:rPr>
          <w:rFonts w:eastAsia="Calibri"/>
          <w:bCs/>
          <w:sz w:val="24"/>
          <w:szCs w:val="24"/>
        </w:rPr>
        <w:t xml:space="preserve">Zamawiający w celu potwierdzenia </w:t>
      </w:r>
      <w:r w:rsidRPr="00AF5302">
        <w:rPr>
          <w:rFonts w:eastAsia="Calibri"/>
          <w:b/>
          <w:bCs/>
          <w:sz w:val="24"/>
          <w:szCs w:val="24"/>
          <w:u w:val="single"/>
        </w:rPr>
        <w:t>braku podstaw wykluczenia</w:t>
      </w:r>
      <w:r w:rsidRPr="00AF5302">
        <w:rPr>
          <w:rFonts w:eastAsia="Calibri"/>
          <w:bCs/>
          <w:sz w:val="24"/>
          <w:szCs w:val="24"/>
        </w:rPr>
        <w:t xml:space="preserve"> wykonawcy z udziału w postępowaniu, </w:t>
      </w:r>
      <w:r w:rsidR="00B17E04" w:rsidRPr="00AF5302">
        <w:rPr>
          <w:rFonts w:eastAsia="Calibri"/>
          <w:bCs/>
          <w:sz w:val="24"/>
          <w:szCs w:val="24"/>
        </w:rPr>
        <w:t xml:space="preserve">o których mowa w Rozdziale VIII. ust. 2 SIWZ,  </w:t>
      </w:r>
      <w:r w:rsidRPr="00AF5302">
        <w:rPr>
          <w:rFonts w:eastAsia="Calibri"/>
          <w:bCs/>
          <w:sz w:val="24"/>
          <w:szCs w:val="24"/>
        </w:rPr>
        <w:t>wezwie Wykonawcę,</w:t>
      </w:r>
      <w:r w:rsidRPr="00AF5302">
        <w:rPr>
          <w:sz w:val="24"/>
          <w:szCs w:val="24"/>
        </w:rPr>
        <w:t xml:space="preserve"> </w:t>
      </w:r>
      <w:r w:rsidRPr="00AF5302">
        <w:rPr>
          <w:rFonts w:eastAsia="Calibri"/>
          <w:bCs/>
          <w:sz w:val="24"/>
          <w:szCs w:val="24"/>
        </w:rPr>
        <w:t>którego oferta została oceniona jako najkorzystniejsza do dostarczenia następujących dokumentów:</w:t>
      </w:r>
    </w:p>
    <w:p w:rsidR="009A73A6" w:rsidRPr="00AF5302" w:rsidRDefault="009A73A6" w:rsidP="008C4272">
      <w:pPr>
        <w:pStyle w:val="Akapitzlist"/>
        <w:autoSpaceDE w:val="0"/>
        <w:autoSpaceDN w:val="0"/>
        <w:adjustRightInd w:val="0"/>
        <w:ind w:left="284"/>
        <w:jc w:val="both"/>
        <w:rPr>
          <w:rFonts w:eastAsia="Calibri"/>
          <w:b/>
          <w:bCs/>
          <w:sz w:val="24"/>
          <w:szCs w:val="24"/>
        </w:rPr>
      </w:pPr>
      <w:r w:rsidRPr="00AF5302">
        <w:rPr>
          <w:rFonts w:eastAsia="Calibri"/>
          <w:bCs/>
          <w:sz w:val="24"/>
          <w:szCs w:val="24"/>
        </w:rPr>
        <w:t xml:space="preserve">-  odpisu z właściwego rejestru lub z centralnej ewidencji i informacji o działalności gospodarczej, jeżeli odrębne przepisy wymagają wpisu do rejestru lub ewidencji, w celu wykazania braku podstaw do wykluczenia w oparciu o </w:t>
      </w:r>
      <w:r w:rsidRPr="00AF5302">
        <w:rPr>
          <w:rFonts w:eastAsia="Calibri"/>
          <w:b/>
          <w:bCs/>
          <w:sz w:val="24"/>
          <w:szCs w:val="24"/>
        </w:rPr>
        <w:t>art. 24 ust. 5 pkt 1 ustawy</w:t>
      </w:r>
      <w:r w:rsidRPr="00AF5302">
        <w:rPr>
          <w:rFonts w:eastAsia="Calibri"/>
          <w:bCs/>
          <w:sz w:val="24"/>
          <w:szCs w:val="24"/>
        </w:rPr>
        <w:t xml:space="preserve">. </w:t>
      </w:r>
    </w:p>
    <w:p w:rsidR="009A73A6" w:rsidRPr="00AF5302" w:rsidRDefault="009A73A6" w:rsidP="008C4272">
      <w:pPr>
        <w:autoSpaceDE w:val="0"/>
        <w:autoSpaceDN w:val="0"/>
        <w:adjustRightInd w:val="0"/>
        <w:ind w:firstLine="284"/>
        <w:jc w:val="both"/>
        <w:rPr>
          <w:rFonts w:eastAsia="Calibri"/>
          <w:i/>
          <w:sz w:val="24"/>
          <w:szCs w:val="24"/>
        </w:rPr>
      </w:pPr>
      <w:r w:rsidRPr="00AF5302">
        <w:rPr>
          <w:rFonts w:eastAsia="Calibri"/>
          <w:i/>
          <w:sz w:val="24"/>
          <w:szCs w:val="24"/>
        </w:rPr>
        <w:t>Wymagana forma - kopia poświadczona za zgodność z oryginałem</w:t>
      </w:r>
    </w:p>
    <w:p w:rsidR="009A73A6" w:rsidRPr="00AF5302" w:rsidRDefault="009A73A6" w:rsidP="008C4272">
      <w:pPr>
        <w:autoSpaceDE w:val="0"/>
        <w:autoSpaceDN w:val="0"/>
        <w:adjustRightInd w:val="0"/>
        <w:ind w:firstLine="284"/>
        <w:jc w:val="both"/>
        <w:rPr>
          <w:rFonts w:eastAsia="Calibri"/>
          <w:i/>
          <w:sz w:val="24"/>
          <w:szCs w:val="24"/>
        </w:rPr>
      </w:pPr>
    </w:p>
    <w:p w:rsidR="009A73A6" w:rsidRPr="00AF5302" w:rsidRDefault="009A73A6" w:rsidP="008C4272">
      <w:pPr>
        <w:autoSpaceDE w:val="0"/>
        <w:autoSpaceDN w:val="0"/>
        <w:adjustRightInd w:val="0"/>
        <w:ind w:left="284" w:hanging="284"/>
        <w:jc w:val="both"/>
        <w:rPr>
          <w:rFonts w:eastAsia="Calibri"/>
          <w:sz w:val="24"/>
          <w:szCs w:val="24"/>
        </w:rPr>
      </w:pPr>
      <w:r w:rsidRPr="00AF5302">
        <w:rPr>
          <w:rFonts w:eastAsia="Calibri"/>
          <w:sz w:val="24"/>
          <w:szCs w:val="24"/>
        </w:rPr>
        <w:t xml:space="preserve">4. W celu potwierdzenia przez wykonawcę </w:t>
      </w:r>
      <w:r w:rsidRPr="00AF5302">
        <w:rPr>
          <w:rFonts w:eastAsia="Calibri"/>
          <w:b/>
          <w:sz w:val="24"/>
          <w:szCs w:val="24"/>
          <w:u w:val="single"/>
        </w:rPr>
        <w:t>spełnienia warunków udziału</w:t>
      </w:r>
      <w:r w:rsidRPr="00AF5302">
        <w:rPr>
          <w:rFonts w:eastAsia="Calibri"/>
          <w:sz w:val="24"/>
          <w:szCs w:val="24"/>
        </w:rPr>
        <w:t xml:space="preserve"> w postępowaniu dotyczącym kompetencji lub uprawnień do prowadzenia określonej działalności zawodowej, </w:t>
      </w:r>
      <w:r w:rsidR="00B17E04" w:rsidRPr="00AF5302">
        <w:rPr>
          <w:rFonts w:eastAsia="Calibri"/>
          <w:sz w:val="24"/>
          <w:szCs w:val="24"/>
        </w:rPr>
        <w:t xml:space="preserve">o których mowa w Rozdziale VIII. ust. 1 SIWZ </w:t>
      </w:r>
      <w:r w:rsidRPr="00AF5302">
        <w:rPr>
          <w:rFonts w:eastAsia="Calibri"/>
          <w:sz w:val="24"/>
          <w:szCs w:val="24"/>
        </w:rPr>
        <w:t>Zamawiający wezwie wykonawcę którego oferta została oceniona jako najkorzystniejsza do dostarczenia następujących dokumentów:</w:t>
      </w:r>
    </w:p>
    <w:p w:rsidR="009A73A6" w:rsidRPr="00AF5302" w:rsidRDefault="009A73A6" w:rsidP="008C4272">
      <w:pPr>
        <w:autoSpaceDE w:val="0"/>
        <w:autoSpaceDN w:val="0"/>
        <w:adjustRightInd w:val="0"/>
        <w:ind w:left="568" w:hanging="284"/>
        <w:jc w:val="both"/>
        <w:rPr>
          <w:rFonts w:eastAsia="Calibri"/>
          <w:sz w:val="24"/>
          <w:szCs w:val="24"/>
        </w:rPr>
      </w:pPr>
    </w:p>
    <w:p w:rsidR="009A73A6" w:rsidRPr="00AF5302" w:rsidRDefault="009A73A6" w:rsidP="008C4272">
      <w:pPr>
        <w:autoSpaceDE w:val="0"/>
        <w:autoSpaceDN w:val="0"/>
        <w:adjustRightInd w:val="0"/>
        <w:ind w:left="568" w:hanging="284"/>
        <w:jc w:val="both"/>
        <w:rPr>
          <w:rFonts w:eastAsia="Calibri"/>
          <w:sz w:val="24"/>
          <w:szCs w:val="24"/>
          <w:u w:val="single"/>
        </w:rPr>
      </w:pPr>
      <w:r w:rsidRPr="00AF5302">
        <w:rPr>
          <w:rFonts w:eastAsia="Calibri"/>
          <w:sz w:val="24"/>
          <w:szCs w:val="24"/>
        </w:rPr>
        <w:t xml:space="preserve">a) </w:t>
      </w:r>
      <w:r w:rsidRPr="00AF5302">
        <w:rPr>
          <w:rFonts w:eastAsia="Calibri"/>
          <w:sz w:val="24"/>
          <w:szCs w:val="24"/>
          <w:u w:val="single"/>
        </w:rPr>
        <w:t xml:space="preserve">w przypadku Wykonawców </w:t>
      </w:r>
      <w:r w:rsidRPr="00AF5302">
        <w:rPr>
          <w:rFonts w:eastAsia="Calibri"/>
          <w:b/>
          <w:sz w:val="24"/>
          <w:szCs w:val="24"/>
          <w:u w:val="single"/>
        </w:rPr>
        <w:t>będących</w:t>
      </w:r>
      <w:r w:rsidRPr="00AF5302">
        <w:rPr>
          <w:rFonts w:eastAsia="Calibri"/>
          <w:sz w:val="24"/>
          <w:szCs w:val="24"/>
          <w:u w:val="single"/>
        </w:rPr>
        <w:t xml:space="preserve"> jednocześnie właścicielem sieci dystrybucyjnej:</w:t>
      </w:r>
    </w:p>
    <w:p w:rsidR="009A73A6" w:rsidRPr="00AF5302" w:rsidRDefault="009A73A6" w:rsidP="008C4272">
      <w:pPr>
        <w:autoSpaceDE w:val="0"/>
        <w:autoSpaceDN w:val="0"/>
        <w:adjustRightInd w:val="0"/>
        <w:ind w:left="284"/>
        <w:jc w:val="both"/>
        <w:rPr>
          <w:rFonts w:eastAsia="Calibri"/>
          <w:sz w:val="24"/>
          <w:szCs w:val="24"/>
        </w:rPr>
      </w:pPr>
      <w:r w:rsidRPr="00AF5302">
        <w:rPr>
          <w:rFonts w:eastAsia="Calibri"/>
          <w:sz w:val="24"/>
          <w:szCs w:val="24"/>
        </w:rPr>
        <w:t xml:space="preserve">- aktualnej koncesji na prowadzenie działalności gospodarczej w zakresie </w:t>
      </w:r>
      <w:r w:rsidRPr="00AF5302">
        <w:rPr>
          <w:rFonts w:eastAsia="Calibri"/>
          <w:b/>
          <w:sz w:val="24"/>
          <w:szCs w:val="24"/>
        </w:rPr>
        <w:t>obrotu/sprzedaży</w:t>
      </w:r>
      <w:r w:rsidRPr="00AF5302">
        <w:rPr>
          <w:rFonts w:eastAsia="Calibri"/>
          <w:sz w:val="24"/>
          <w:szCs w:val="24"/>
        </w:rPr>
        <w:t xml:space="preserve"> gazu ziemnego wydana przez Prezesa Urzędu Regulacji Energetyki </w:t>
      </w:r>
    </w:p>
    <w:p w:rsidR="009A73A6" w:rsidRPr="00AF5302" w:rsidRDefault="009A73A6" w:rsidP="008C4272">
      <w:pPr>
        <w:autoSpaceDE w:val="0"/>
        <w:autoSpaceDN w:val="0"/>
        <w:adjustRightInd w:val="0"/>
        <w:ind w:left="568" w:hanging="284"/>
        <w:jc w:val="both"/>
        <w:rPr>
          <w:rFonts w:eastAsia="Calibri"/>
          <w:sz w:val="24"/>
          <w:szCs w:val="24"/>
        </w:rPr>
      </w:pPr>
      <w:r w:rsidRPr="00AF5302">
        <w:rPr>
          <w:rFonts w:eastAsia="Calibri"/>
          <w:sz w:val="24"/>
          <w:szCs w:val="24"/>
        </w:rPr>
        <w:t xml:space="preserve">- aktualnej koncesji na prowadzenie działalności gospodarczej w zakresie </w:t>
      </w:r>
      <w:r w:rsidRPr="00AF5302">
        <w:rPr>
          <w:rFonts w:eastAsia="Calibri"/>
          <w:b/>
          <w:sz w:val="24"/>
          <w:szCs w:val="24"/>
        </w:rPr>
        <w:t>dystrybucji</w:t>
      </w:r>
      <w:r w:rsidRPr="00AF5302">
        <w:rPr>
          <w:rFonts w:eastAsia="Calibri"/>
          <w:sz w:val="24"/>
          <w:szCs w:val="24"/>
        </w:rPr>
        <w:t xml:space="preserve"> gazu ziemnego, wydana przez Prezesa Urzędu Regulacji Energetyki;</w:t>
      </w:r>
    </w:p>
    <w:p w:rsidR="009A73A6" w:rsidRPr="00AF5302" w:rsidRDefault="009A73A6" w:rsidP="008C4272">
      <w:pPr>
        <w:autoSpaceDE w:val="0"/>
        <w:autoSpaceDN w:val="0"/>
        <w:adjustRightInd w:val="0"/>
        <w:ind w:left="568" w:hanging="284"/>
        <w:jc w:val="both"/>
        <w:rPr>
          <w:rFonts w:eastAsia="Calibri"/>
          <w:i/>
          <w:sz w:val="24"/>
          <w:szCs w:val="24"/>
        </w:rPr>
      </w:pPr>
      <w:r w:rsidRPr="00AF5302">
        <w:rPr>
          <w:rFonts w:eastAsia="Calibri"/>
          <w:sz w:val="24"/>
          <w:szCs w:val="24"/>
        </w:rPr>
        <w:t xml:space="preserve">    </w:t>
      </w:r>
      <w:r w:rsidRPr="00AF5302">
        <w:rPr>
          <w:rFonts w:eastAsia="Calibri"/>
          <w:i/>
          <w:sz w:val="24"/>
          <w:szCs w:val="24"/>
        </w:rPr>
        <w:t>Wymagana forma - kopia poświadczona za zgodność z oryginałem</w:t>
      </w:r>
    </w:p>
    <w:p w:rsidR="009A73A6" w:rsidRPr="00AF5302" w:rsidRDefault="009A73A6" w:rsidP="008C4272">
      <w:pPr>
        <w:autoSpaceDE w:val="0"/>
        <w:autoSpaceDN w:val="0"/>
        <w:adjustRightInd w:val="0"/>
        <w:ind w:left="568" w:hanging="284"/>
        <w:jc w:val="both"/>
        <w:rPr>
          <w:rFonts w:eastAsia="Calibri"/>
          <w:i/>
          <w:sz w:val="24"/>
          <w:szCs w:val="24"/>
          <w:u w:val="single"/>
        </w:rPr>
      </w:pPr>
    </w:p>
    <w:p w:rsidR="009A73A6" w:rsidRPr="00AF5302" w:rsidRDefault="009A73A6" w:rsidP="008C4272">
      <w:pPr>
        <w:autoSpaceDE w:val="0"/>
        <w:autoSpaceDN w:val="0"/>
        <w:adjustRightInd w:val="0"/>
        <w:ind w:left="568" w:hanging="284"/>
        <w:jc w:val="both"/>
        <w:rPr>
          <w:rFonts w:eastAsia="Calibri"/>
          <w:sz w:val="24"/>
          <w:szCs w:val="24"/>
          <w:u w:val="single"/>
        </w:rPr>
      </w:pPr>
      <w:r w:rsidRPr="00AF5302">
        <w:rPr>
          <w:rFonts w:eastAsia="Calibri"/>
          <w:sz w:val="24"/>
          <w:szCs w:val="24"/>
        </w:rPr>
        <w:t xml:space="preserve">b) </w:t>
      </w:r>
      <w:r w:rsidRPr="00AF5302">
        <w:rPr>
          <w:rFonts w:eastAsia="Calibri"/>
          <w:sz w:val="24"/>
          <w:szCs w:val="24"/>
          <w:u w:val="single"/>
        </w:rPr>
        <w:t xml:space="preserve">w przypadku Wykonawców </w:t>
      </w:r>
      <w:r w:rsidRPr="00AF5302">
        <w:rPr>
          <w:rFonts w:eastAsia="Calibri"/>
          <w:b/>
          <w:sz w:val="24"/>
          <w:szCs w:val="24"/>
          <w:u w:val="single"/>
        </w:rPr>
        <w:t>nie będących</w:t>
      </w:r>
      <w:r w:rsidRPr="00AF5302">
        <w:rPr>
          <w:rFonts w:eastAsia="Calibri"/>
          <w:sz w:val="24"/>
          <w:szCs w:val="24"/>
          <w:u w:val="single"/>
        </w:rPr>
        <w:t xml:space="preserve"> jednocześnie sprzedawcą i  właścicielem sieci dystrybucyjnej:</w:t>
      </w:r>
    </w:p>
    <w:p w:rsidR="009A73A6" w:rsidRPr="00AF5302" w:rsidRDefault="009A73A6" w:rsidP="008C4272">
      <w:pPr>
        <w:autoSpaceDE w:val="0"/>
        <w:autoSpaceDN w:val="0"/>
        <w:adjustRightInd w:val="0"/>
        <w:ind w:left="568" w:hanging="284"/>
        <w:jc w:val="both"/>
        <w:rPr>
          <w:rFonts w:eastAsia="Calibri"/>
          <w:sz w:val="24"/>
          <w:szCs w:val="24"/>
        </w:rPr>
      </w:pPr>
      <w:r w:rsidRPr="00AF5302">
        <w:rPr>
          <w:rFonts w:eastAsia="Calibri"/>
          <w:sz w:val="24"/>
          <w:szCs w:val="24"/>
        </w:rPr>
        <w:t xml:space="preserve"> - aktualnej koncesji na prowadzenie działalności gospodarczej w zakresie obrotu/sprzedaży,</w:t>
      </w:r>
    </w:p>
    <w:p w:rsidR="009A73A6" w:rsidRPr="00AF5302" w:rsidRDefault="009A73A6" w:rsidP="008C4272">
      <w:pPr>
        <w:autoSpaceDE w:val="0"/>
        <w:autoSpaceDN w:val="0"/>
        <w:adjustRightInd w:val="0"/>
        <w:ind w:left="568"/>
        <w:jc w:val="both"/>
        <w:rPr>
          <w:rFonts w:eastAsia="Calibri"/>
          <w:i/>
          <w:sz w:val="24"/>
          <w:szCs w:val="24"/>
        </w:rPr>
      </w:pPr>
      <w:r w:rsidRPr="00AF5302">
        <w:rPr>
          <w:rFonts w:eastAsia="Calibri"/>
          <w:i/>
          <w:sz w:val="24"/>
          <w:szCs w:val="24"/>
        </w:rPr>
        <w:t>Wymagana forma - kopia poświadczona za zgodność z oryginałem</w:t>
      </w:r>
    </w:p>
    <w:p w:rsidR="009A73A6" w:rsidRPr="00AF5302" w:rsidRDefault="009A73A6" w:rsidP="008C4272">
      <w:pPr>
        <w:autoSpaceDE w:val="0"/>
        <w:autoSpaceDN w:val="0"/>
        <w:adjustRightInd w:val="0"/>
        <w:ind w:left="568"/>
        <w:jc w:val="both"/>
        <w:rPr>
          <w:rFonts w:eastAsia="Calibri"/>
          <w:i/>
          <w:sz w:val="24"/>
          <w:szCs w:val="24"/>
        </w:rPr>
      </w:pPr>
    </w:p>
    <w:p w:rsidR="009A73A6" w:rsidRPr="00AF5302" w:rsidRDefault="009A73A6" w:rsidP="008C4272">
      <w:pPr>
        <w:autoSpaceDE w:val="0"/>
        <w:autoSpaceDN w:val="0"/>
        <w:adjustRightInd w:val="0"/>
        <w:ind w:left="568" w:hanging="284"/>
        <w:jc w:val="both"/>
        <w:rPr>
          <w:rFonts w:eastAsia="Calibri"/>
          <w:sz w:val="24"/>
          <w:szCs w:val="24"/>
        </w:rPr>
      </w:pPr>
      <w:r w:rsidRPr="00AF5302">
        <w:rPr>
          <w:rFonts w:eastAsia="Calibri"/>
          <w:sz w:val="24"/>
          <w:szCs w:val="24"/>
        </w:rPr>
        <w:t xml:space="preserve"> -  stosownego oświadczenia o posiadaniu aktualnej umowy generalnej z Operatorem Systemu Dystrybucyjnego (OSD) na świadczenie usług dystrybucyjnych na obszarze, na którym znajduje się miejsce dostarczenia gazu ziemnego – zgodnie z treścią zawartą w załączniku Nr 1 do SIWZ (Formularz ofertowy).</w:t>
      </w:r>
    </w:p>
    <w:p w:rsidR="009A73A6" w:rsidRPr="00AF5302" w:rsidRDefault="009A73A6" w:rsidP="008C4272">
      <w:pPr>
        <w:autoSpaceDE w:val="0"/>
        <w:autoSpaceDN w:val="0"/>
        <w:adjustRightInd w:val="0"/>
        <w:ind w:left="568" w:hanging="284"/>
        <w:jc w:val="both"/>
        <w:rPr>
          <w:rFonts w:eastAsia="Calibri"/>
          <w:i/>
          <w:sz w:val="24"/>
          <w:szCs w:val="24"/>
        </w:rPr>
      </w:pPr>
      <w:r w:rsidRPr="00AF5302">
        <w:rPr>
          <w:rFonts w:eastAsia="Calibri"/>
          <w:i/>
          <w:sz w:val="24"/>
          <w:szCs w:val="24"/>
        </w:rPr>
        <w:t xml:space="preserve">    Wymagana forma - oryginał </w:t>
      </w:r>
    </w:p>
    <w:p w:rsidR="009A73A6" w:rsidRPr="00AF5302" w:rsidRDefault="009A73A6" w:rsidP="008C4272">
      <w:pPr>
        <w:autoSpaceDE w:val="0"/>
        <w:autoSpaceDN w:val="0"/>
        <w:adjustRightInd w:val="0"/>
        <w:ind w:left="568" w:hanging="284"/>
        <w:jc w:val="both"/>
        <w:rPr>
          <w:rFonts w:eastAsia="Calibri"/>
          <w:i/>
          <w:sz w:val="24"/>
          <w:szCs w:val="24"/>
        </w:rPr>
      </w:pPr>
    </w:p>
    <w:p w:rsidR="009A73A6" w:rsidRPr="00AF5302" w:rsidRDefault="009A73A6" w:rsidP="008C4272">
      <w:pPr>
        <w:autoSpaceDE w:val="0"/>
        <w:autoSpaceDN w:val="0"/>
        <w:adjustRightInd w:val="0"/>
        <w:jc w:val="both"/>
        <w:rPr>
          <w:rFonts w:eastAsia="Calibri"/>
          <w:sz w:val="24"/>
          <w:szCs w:val="24"/>
        </w:rPr>
      </w:pPr>
      <w:r w:rsidRPr="00AF5302">
        <w:rPr>
          <w:rFonts w:eastAsia="Calibri"/>
          <w:sz w:val="24"/>
          <w:szCs w:val="24"/>
        </w:rPr>
        <w:lastRenderedPageBreak/>
        <w:t xml:space="preserve">5. W sytuacji, gdy Wykonawca, którego oferta została oceniona jako najkorzystniejsza, nie przedłoży na wezwanie Zamawiającego stosownych dokumentów - na skutek czego zostanie on wykluczony z postępowania lub jego oferta zostanie odrzucona - Zamawiający dokona ponownej oceny ofert wraz z przeliczeniem punktacji w ramach kryteriów oceny ofert </w:t>
      </w:r>
      <w:r w:rsidR="00E0203B" w:rsidRPr="00AF5302">
        <w:rPr>
          <w:rFonts w:eastAsia="Calibri"/>
          <w:sz w:val="24"/>
          <w:szCs w:val="24"/>
        </w:rPr>
        <w:t xml:space="preserve">                                       </w:t>
      </w:r>
      <w:r w:rsidRPr="00AF5302">
        <w:rPr>
          <w:rFonts w:eastAsia="Calibri"/>
          <w:sz w:val="24"/>
          <w:szCs w:val="24"/>
        </w:rPr>
        <w:t xml:space="preserve"> i wezwie kolejnego Wykonawcę, którego oferta została oceniona, jako </w:t>
      </w:r>
      <w:r w:rsidR="00E0203B" w:rsidRPr="00AF5302">
        <w:rPr>
          <w:rFonts w:eastAsia="Calibri"/>
          <w:sz w:val="24"/>
          <w:szCs w:val="24"/>
        </w:rPr>
        <w:t xml:space="preserve">kolejna </w:t>
      </w:r>
      <w:r w:rsidRPr="00AF5302">
        <w:rPr>
          <w:rFonts w:eastAsia="Calibri"/>
          <w:sz w:val="24"/>
          <w:szCs w:val="24"/>
        </w:rPr>
        <w:t xml:space="preserve">najkorzystniejsza do złożenia stosownych dokumentów. </w:t>
      </w:r>
    </w:p>
    <w:p w:rsidR="009A73A6" w:rsidRPr="00AF5302" w:rsidRDefault="009A73A6" w:rsidP="008C4272">
      <w:pPr>
        <w:pStyle w:val="Akapitzlist"/>
        <w:autoSpaceDE w:val="0"/>
        <w:autoSpaceDN w:val="0"/>
        <w:adjustRightInd w:val="0"/>
        <w:ind w:left="644"/>
        <w:jc w:val="both"/>
        <w:rPr>
          <w:rFonts w:eastAsia="Calibri"/>
          <w:i/>
          <w:sz w:val="24"/>
          <w:szCs w:val="24"/>
        </w:rPr>
      </w:pPr>
    </w:p>
    <w:p w:rsidR="009A73A6" w:rsidRPr="00AF5302" w:rsidRDefault="009A73A6" w:rsidP="008C4272">
      <w:pPr>
        <w:autoSpaceDE w:val="0"/>
        <w:autoSpaceDN w:val="0"/>
        <w:adjustRightInd w:val="0"/>
        <w:jc w:val="both"/>
        <w:rPr>
          <w:sz w:val="24"/>
          <w:szCs w:val="24"/>
        </w:rPr>
      </w:pPr>
      <w:r w:rsidRPr="00AF5302">
        <w:rPr>
          <w:rFonts w:eastAsia="Calibri"/>
          <w:sz w:val="24"/>
          <w:szCs w:val="24"/>
        </w:rPr>
        <w:t>6</w:t>
      </w:r>
      <w:r w:rsidRPr="00AF5302">
        <w:rPr>
          <w:rFonts w:eastAsia="Calibri"/>
          <w:i/>
          <w:sz w:val="24"/>
          <w:szCs w:val="24"/>
        </w:rPr>
        <w:t xml:space="preserve">. </w:t>
      </w:r>
      <w:r w:rsidRPr="00AF5302">
        <w:rPr>
          <w:sz w:val="24"/>
          <w:szCs w:val="24"/>
        </w:rPr>
        <w:t>Jeżeli jest to niezbędne do zapewnienia odpowiedniego przebiegu postępowania o udzielenie zamówienia, Zamawiający może na każdym etapie postępowania wezwać Wykonawców do złożenia wszystkich lub niektórych oświadczeń potwierdzających, że nie podlegają wykluczeniu oraz spełniają warunki udziału w postępowaniu, a jeżeli zachodzą uzasadnione podstawy do uznania, że złożone uprzednio oświadczenia nie są już aktualne, do złożenia aktualnych oświadczeń.</w:t>
      </w:r>
    </w:p>
    <w:p w:rsidR="009A73A6" w:rsidRPr="00AF5302" w:rsidRDefault="009A73A6" w:rsidP="008C4272">
      <w:pPr>
        <w:autoSpaceDE w:val="0"/>
        <w:autoSpaceDN w:val="0"/>
        <w:adjustRightInd w:val="0"/>
        <w:jc w:val="both"/>
        <w:rPr>
          <w:sz w:val="24"/>
          <w:szCs w:val="24"/>
        </w:rPr>
      </w:pPr>
    </w:p>
    <w:p w:rsidR="009A73A6" w:rsidRPr="00AF5302" w:rsidRDefault="009A73A6" w:rsidP="008C4272">
      <w:pPr>
        <w:autoSpaceDE w:val="0"/>
        <w:autoSpaceDN w:val="0"/>
        <w:adjustRightInd w:val="0"/>
        <w:jc w:val="both"/>
        <w:rPr>
          <w:sz w:val="24"/>
          <w:szCs w:val="24"/>
          <w:u w:val="single"/>
        </w:rPr>
      </w:pPr>
      <w:r w:rsidRPr="00AF5302">
        <w:rPr>
          <w:sz w:val="24"/>
          <w:szCs w:val="24"/>
          <w:u w:val="single"/>
        </w:rPr>
        <w:t>7. Dokumenty podmiotów zagranicznych</w:t>
      </w:r>
    </w:p>
    <w:p w:rsidR="009A73A6" w:rsidRPr="00AF5302" w:rsidRDefault="009A73A6" w:rsidP="008C4272">
      <w:pPr>
        <w:autoSpaceDE w:val="0"/>
        <w:autoSpaceDN w:val="0"/>
        <w:adjustRightInd w:val="0"/>
        <w:jc w:val="both"/>
        <w:rPr>
          <w:sz w:val="24"/>
          <w:szCs w:val="24"/>
          <w:u w:val="single"/>
        </w:rPr>
      </w:pPr>
    </w:p>
    <w:p w:rsidR="009A73A6" w:rsidRPr="00AF5302" w:rsidRDefault="009A73A6" w:rsidP="008C4272">
      <w:pPr>
        <w:autoSpaceDE w:val="0"/>
        <w:autoSpaceDN w:val="0"/>
        <w:adjustRightInd w:val="0"/>
        <w:jc w:val="both"/>
        <w:rPr>
          <w:sz w:val="24"/>
          <w:szCs w:val="24"/>
        </w:rPr>
      </w:pPr>
      <w:r w:rsidRPr="00AF5302">
        <w:rPr>
          <w:sz w:val="24"/>
          <w:szCs w:val="24"/>
        </w:rPr>
        <w:t>1. Jeżeli Wykonawca ma siedzibę lub miejsce zamieszkania poza terytorium Rzeczypospolitej Polskiej zamiast dokumentów, o których mowa w Rozdziale IX ust. 3 SIWZ składa dokument lub dokumenty wystawione w kraju, w którym Wykonawca ma siedzibę lub miejsce zamieszkania potwierdzające odpowiednio, że:</w:t>
      </w:r>
    </w:p>
    <w:p w:rsidR="009A73A6" w:rsidRPr="00AF5302" w:rsidRDefault="009A73A6" w:rsidP="008C4272">
      <w:pPr>
        <w:autoSpaceDE w:val="0"/>
        <w:autoSpaceDN w:val="0"/>
        <w:adjustRightInd w:val="0"/>
        <w:jc w:val="both"/>
        <w:rPr>
          <w:sz w:val="24"/>
          <w:szCs w:val="24"/>
        </w:rPr>
      </w:pPr>
      <w:r w:rsidRPr="00AF5302">
        <w:rPr>
          <w:sz w:val="24"/>
          <w:szCs w:val="24"/>
        </w:rPr>
        <w:t>1) nie zalega z opłacaniem podatków, opłat, składek na ubezpieczenie społeczne lub</w:t>
      </w:r>
    </w:p>
    <w:p w:rsidR="009A73A6" w:rsidRPr="00AF5302" w:rsidRDefault="009A73A6" w:rsidP="008C4272">
      <w:pPr>
        <w:autoSpaceDE w:val="0"/>
        <w:autoSpaceDN w:val="0"/>
        <w:adjustRightInd w:val="0"/>
        <w:jc w:val="both"/>
        <w:rPr>
          <w:sz w:val="24"/>
          <w:szCs w:val="24"/>
        </w:rPr>
      </w:pPr>
      <w:r w:rsidRPr="00AF5302">
        <w:rPr>
          <w:sz w:val="24"/>
          <w:szCs w:val="24"/>
        </w:rPr>
        <w:t>zdrowotne albo że zawarł porozumienie z właściwym organem w sprawie spłat tych</w:t>
      </w:r>
    </w:p>
    <w:p w:rsidR="009A73A6" w:rsidRPr="00AF5302" w:rsidRDefault="009A73A6" w:rsidP="008C4272">
      <w:pPr>
        <w:autoSpaceDE w:val="0"/>
        <w:autoSpaceDN w:val="0"/>
        <w:adjustRightInd w:val="0"/>
        <w:jc w:val="both"/>
        <w:rPr>
          <w:sz w:val="24"/>
          <w:szCs w:val="24"/>
        </w:rPr>
      </w:pPr>
      <w:r w:rsidRPr="00AF5302">
        <w:rPr>
          <w:sz w:val="24"/>
          <w:szCs w:val="24"/>
        </w:rPr>
        <w:t>należności wraz z ewentualnymi odsetkami lub grzywnami, w szczególności uzyskał</w:t>
      </w:r>
    </w:p>
    <w:p w:rsidR="009A73A6" w:rsidRPr="00AF5302" w:rsidRDefault="009A73A6" w:rsidP="008C4272">
      <w:pPr>
        <w:autoSpaceDE w:val="0"/>
        <w:autoSpaceDN w:val="0"/>
        <w:adjustRightInd w:val="0"/>
        <w:jc w:val="both"/>
        <w:rPr>
          <w:sz w:val="24"/>
          <w:szCs w:val="24"/>
        </w:rPr>
      </w:pPr>
      <w:r w:rsidRPr="00AF5302">
        <w:rPr>
          <w:sz w:val="24"/>
          <w:szCs w:val="24"/>
        </w:rPr>
        <w:t>przewidziane prawem zwolnienie, odroczenie lub rozłożenie na raty zaległych</w:t>
      </w:r>
    </w:p>
    <w:p w:rsidR="009A73A6" w:rsidRPr="00AF5302" w:rsidRDefault="009A73A6" w:rsidP="008C4272">
      <w:pPr>
        <w:autoSpaceDE w:val="0"/>
        <w:autoSpaceDN w:val="0"/>
        <w:adjustRightInd w:val="0"/>
        <w:jc w:val="both"/>
        <w:rPr>
          <w:sz w:val="24"/>
          <w:szCs w:val="24"/>
        </w:rPr>
      </w:pPr>
      <w:r w:rsidRPr="00AF5302">
        <w:rPr>
          <w:sz w:val="24"/>
          <w:szCs w:val="24"/>
        </w:rPr>
        <w:t>płatności lub wstrzymanie w całości wykonania decyzji właściwego organu;</w:t>
      </w:r>
    </w:p>
    <w:p w:rsidR="009A73A6" w:rsidRPr="00AF5302" w:rsidRDefault="009A73A6" w:rsidP="008C4272">
      <w:pPr>
        <w:autoSpaceDE w:val="0"/>
        <w:autoSpaceDN w:val="0"/>
        <w:adjustRightInd w:val="0"/>
        <w:jc w:val="both"/>
        <w:rPr>
          <w:sz w:val="24"/>
          <w:szCs w:val="24"/>
        </w:rPr>
      </w:pPr>
      <w:r w:rsidRPr="00AF5302">
        <w:rPr>
          <w:sz w:val="24"/>
          <w:szCs w:val="24"/>
        </w:rPr>
        <w:t>2) nie otwarto jego likwidacji ani nie ogłoszono upadłości.</w:t>
      </w:r>
      <w:r w:rsidRPr="00AF5302">
        <w:rPr>
          <w:sz w:val="24"/>
          <w:szCs w:val="24"/>
        </w:rPr>
        <w:cr/>
        <w:t xml:space="preserve"> </w:t>
      </w:r>
    </w:p>
    <w:p w:rsidR="009A73A6" w:rsidRPr="00AF5302" w:rsidRDefault="009A73A6" w:rsidP="008C4272">
      <w:pPr>
        <w:autoSpaceDE w:val="0"/>
        <w:autoSpaceDN w:val="0"/>
        <w:adjustRightInd w:val="0"/>
        <w:jc w:val="both"/>
        <w:rPr>
          <w:sz w:val="24"/>
          <w:szCs w:val="24"/>
        </w:rPr>
      </w:pPr>
      <w:r w:rsidRPr="00AF5302">
        <w:rPr>
          <w:sz w:val="24"/>
          <w:szCs w:val="24"/>
        </w:rPr>
        <w:t>2. Dokumenty, o których mowa w ust. 1 pkt 2 powinny być wystawione nie wcześniej niż 6 miesięcy przed upływem terminu składania ofert. Dokument, o którym mowa w ust. 1 pkt 1 powinien być wystawiony nie wcześniej niż 3 miesiące przed upływem tego terminu.</w:t>
      </w:r>
    </w:p>
    <w:p w:rsidR="009A73A6" w:rsidRPr="00AF5302" w:rsidRDefault="009A73A6" w:rsidP="008C4272">
      <w:pPr>
        <w:autoSpaceDE w:val="0"/>
        <w:autoSpaceDN w:val="0"/>
        <w:adjustRightInd w:val="0"/>
        <w:jc w:val="both"/>
        <w:rPr>
          <w:sz w:val="24"/>
          <w:szCs w:val="24"/>
        </w:rPr>
      </w:pPr>
    </w:p>
    <w:p w:rsidR="009A73A6" w:rsidRPr="00AF5302" w:rsidRDefault="009A73A6" w:rsidP="008C4272">
      <w:pPr>
        <w:autoSpaceDE w:val="0"/>
        <w:autoSpaceDN w:val="0"/>
        <w:adjustRightInd w:val="0"/>
        <w:jc w:val="both"/>
        <w:rPr>
          <w:sz w:val="24"/>
          <w:szCs w:val="24"/>
        </w:rPr>
      </w:pPr>
      <w:r w:rsidRPr="00AF5302">
        <w:rPr>
          <w:sz w:val="24"/>
          <w:szCs w:val="24"/>
        </w:rPr>
        <w:t>3. Jeżeli w kraju, w którym Wykonawca ma siedzibę lub miejsce zamieszkania ma osoba,</w:t>
      </w:r>
    </w:p>
    <w:p w:rsidR="009A73A6" w:rsidRPr="00AF5302" w:rsidRDefault="009A73A6" w:rsidP="008C4272">
      <w:pPr>
        <w:autoSpaceDE w:val="0"/>
        <w:autoSpaceDN w:val="0"/>
        <w:adjustRightInd w:val="0"/>
        <w:jc w:val="both"/>
        <w:rPr>
          <w:sz w:val="24"/>
          <w:szCs w:val="24"/>
        </w:rPr>
      </w:pPr>
      <w:r w:rsidRPr="00AF5302">
        <w:rPr>
          <w:sz w:val="24"/>
          <w:szCs w:val="24"/>
        </w:rPr>
        <w:t>której dokument dotyczy, nie wydaje się dokumentów, o których mowa w ust. 1,zastępuje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9A73A6" w:rsidRPr="00AF5302" w:rsidRDefault="009A73A6" w:rsidP="008C4272">
      <w:pPr>
        <w:autoSpaceDE w:val="0"/>
        <w:autoSpaceDN w:val="0"/>
        <w:adjustRightInd w:val="0"/>
        <w:jc w:val="both"/>
        <w:rPr>
          <w:sz w:val="24"/>
          <w:szCs w:val="24"/>
        </w:rPr>
      </w:pPr>
    </w:p>
    <w:p w:rsidR="009A73A6" w:rsidRPr="00AF5302" w:rsidRDefault="009A73A6" w:rsidP="008C4272">
      <w:pPr>
        <w:autoSpaceDE w:val="0"/>
        <w:autoSpaceDN w:val="0"/>
        <w:adjustRightInd w:val="0"/>
        <w:jc w:val="both"/>
        <w:rPr>
          <w:sz w:val="24"/>
          <w:szCs w:val="24"/>
        </w:rPr>
      </w:pPr>
      <w:r w:rsidRPr="00AF5302">
        <w:rPr>
          <w:sz w:val="24"/>
          <w:szCs w:val="24"/>
        </w:rPr>
        <w:t>4. W przypadku wątpliwości co do treści dokumentu złożonego przez Wykonawcę,</w:t>
      </w:r>
    </w:p>
    <w:p w:rsidR="009A73A6" w:rsidRPr="00AF5302" w:rsidRDefault="009A73A6" w:rsidP="008C4272">
      <w:pPr>
        <w:autoSpaceDE w:val="0"/>
        <w:autoSpaceDN w:val="0"/>
        <w:adjustRightInd w:val="0"/>
        <w:jc w:val="both"/>
        <w:rPr>
          <w:sz w:val="24"/>
          <w:szCs w:val="24"/>
        </w:rPr>
      </w:pPr>
      <w:r w:rsidRPr="00AF5302">
        <w:rPr>
          <w:sz w:val="24"/>
          <w:szCs w:val="24"/>
        </w:rPr>
        <w:t>Zamawiający może się zwrócić do właściwych organów odpowiednio  kraju, w którym</w:t>
      </w:r>
    </w:p>
    <w:p w:rsidR="009A73A6" w:rsidRPr="00AF5302" w:rsidRDefault="009A73A6" w:rsidP="008C4272">
      <w:pPr>
        <w:autoSpaceDE w:val="0"/>
        <w:autoSpaceDN w:val="0"/>
        <w:adjustRightInd w:val="0"/>
        <w:jc w:val="both"/>
        <w:rPr>
          <w:sz w:val="24"/>
          <w:szCs w:val="24"/>
        </w:rPr>
      </w:pPr>
      <w:r w:rsidRPr="00AF5302">
        <w:rPr>
          <w:sz w:val="24"/>
          <w:szCs w:val="24"/>
        </w:rPr>
        <w:t>Wykonawca ma siedzibę lub miejsce zamieszkania lub miejsce zamieszkania ma osoba, której dokument dotyczy, o udzielenie niezbędnych informacji dotyczących tego dokumentu.</w:t>
      </w:r>
      <w:r w:rsidRPr="00AF5302">
        <w:rPr>
          <w:sz w:val="24"/>
          <w:szCs w:val="24"/>
        </w:rPr>
        <w:cr/>
      </w:r>
    </w:p>
    <w:p w:rsidR="009A73A6" w:rsidRPr="00AF5302" w:rsidRDefault="009A73A6" w:rsidP="008C4272">
      <w:pPr>
        <w:autoSpaceDE w:val="0"/>
        <w:autoSpaceDN w:val="0"/>
        <w:adjustRightInd w:val="0"/>
        <w:jc w:val="both"/>
        <w:rPr>
          <w:sz w:val="24"/>
          <w:szCs w:val="24"/>
        </w:rPr>
      </w:pPr>
    </w:p>
    <w:p w:rsidR="009A73A6" w:rsidRPr="00AF5302" w:rsidRDefault="009A73A6" w:rsidP="008C4272">
      <w:pPr>
        <w:autoSpaceDE w:val="0"/>
        <w:autoSpaceDN w:val="0"/>
        <w:adjustRightInd w:val="0"/>
        <w:jc w:val="both"/>
        <w:rPr>
          <w:rFonts w:eastAsia="Batang"/>
          <w:b/>
          <w:spacing w:val="10"/>
          <w:sz w:val="24"/>
          <w:szCs w:val="24"/>
        </w:rPr>
      </w:pPr>
      <w:r w:rsidRPr="00AF5302">
        <w:rPr>
          <w:rFonts w:eastAsia="Batang"/>
          <w:b/>
          <w:spacing w:val="10"/>
          <w:sz w:val="24"/>
          <w:szCs w:val="24"/>
          <w:highlight w:val="lightGray"/>
        </w:rPr>
        <w:t>ROZDZ. X. Dokumenty dotyczące przynależności do tej samej grupy kapitałowej.</w:t>
      </w:r>
    </w:p>
    <w:p w:rsidR="009A73A6" w:rsidRPr="00AF5302" w:rsidRDefault="009A73A6" w:rsidP="008C4272">
      <w:pPr>
        <w:autoSpaceDE w:val="0"/>
        <w:autoSpaceDN w:val="0"/>
        <w:adjustRightInd w:val="0"/>
        <w:jc w:val="both"/>
        <w:rPr>
          <w:rFonts w:eastAsia="Batang"/>
          <w:b/>
          <w:spacing w:val="10"/>
          <w:sz w:val="24"/>
          <w:szCs w:val="24"/>
        </w:rPr>
      </w:pPr>
    </w:p>
    <w:p w:rsidR="009A73A6" w:rsidRPr="00AF5302" w:rsidRDefault="009A73A6" w:rsidP="008C4272">
      <w:pPr>
        <w:autoSpaceDE w:val="0"/>
        <w:autoSpaceDN w:val="0"/>
        <w:adjustRightInd w:val="0"/>
        <w:jc w:val="both"/>
        <w:rPr>
          <w:sz w:val="24"/>
          <w:szCs w:val="24"/>
        </w:rPr>
      </w:pPr>
      <w:r w:rsidRPr="00AF5302">
        <w:rPr>
          <w:sz w:val="24"/>
          <w:szCs w:val="24"/>
        </w:rPr>
        <w:t xml:space="preserve">Wykonawca, </w:t>
      </w:r>
      <w:r w:rsidRPr="00AF5302">
        <w:rPr>
          <w:b/>
          <w:sz w:val="24"/>
          <w:szCs w:val="24"/>
          <w:u w:val="single"/>
        </w:rPr>
        <w:t>w terminie 3 dni</w:t>
      </w:r>
      <w:r w:rsidRPr="00AF5302">
        <w:rPr>
          <w:b/>
          <w:sz w:val="24"/>
          <w:szCs w:val="24"/>
        </w:rPr>
        <w:t xml:space="preserve"> od zamieszczenia przez Zamawiającego na stronie internetowej informacji z otwarcia ofert</w:t>
      </w:r>
      <w:r w:rsidRPr="00AF5302">
        <w:rPr>
          <w:sz w:val="24"/>
          <w:szCs w:val="24"/>
        </w:rPr>
        <w:t xml:space="preserve"> (o której mowa w art. 86 ust. 5 </w:t>
      </w:r>
      <w:proofErr w:type="spellStart"/>
      <w:r w:rsidRPr="00AF5302">
        <w:rPr>
          <w:sz w:val="24"/>
          <w:szCs w:val="24"/>
        </w:rPr>
        <w:t>Pzp</w:t>
      </w:r>
      <w:proofErr w:type="spellEnd"/>
      <w:r w:rsidRPr="00AF5302">
        <w:rPr>
          <w:sz w:val="24"/>
          <w:szCs w:val="24"/>
        </w:rPr>
        <w:t xml:space="preserve"> ) przekazuje Zamawiającemu - dla każdej części oddzielnie - </w:t>
      </w:r>
      <w:r w:rsidRPr="00AF5302">
        <w:rPr>
          <w:b/>
          <w:sz w:val="24"/>
          <w:szCs w:val="24"/>
          <w:u w:val="single"/>
        </w:rPr>
        <w:t>oświadczenie o przynależności lub braku przynależności do tej samej grupy kapitałowej</w:t>
      </w:r>
      <w:r w:rsidRPr="00AF5302">
        <w:rPr>
          <w:sz w:val="24"/>
          <w:szCs w:val="24"/>
          <w:u w:val="single"/>
        </w:rPr>
        <w:t xml:space="preserve">, </w:t>
      </w:r>
      <w:r w:rsidRPr="00AF5302">
        <w:rPr>
          <w:sz w:val="24"/>
          <w:szCs w:val="24"/>
        </w:rPr>
        <w:t xml:space="preserve">o której mowa w art. 24 ust. 1 pkt 23 </w:t>
      </w:r>
      <w:proofErr w:type="spellStart"/>
      <w:r w:rsidRPr="00AF5302">
        <w:rPr>
          <w:sz w:val="24"/>
          <w:szCs w:val="24"/>
        </w:rPr>
        <w:t>Pzp</w:t>
      </w:r>
      <w:proofErr w:type="spellEnd"/>
      <w:r w:rsidRPr="00AF5302">
        <w:rPr>
          <w:sz w:val="24"/>
          <w:szCs w:val="24"/>
        </w:rPr>
        <w:t xml:space="preserve">.                                                                                                </w:t>
      </w:r>
    </w:p>
    <w:p w:rsidR="009A73A6" w:rsidRPr="00AF5302" w:rsidRDefault="009A73A6" w:rsidP="008C4272">
      <w:pPr>
        <w:spacing w:after="60"/>
        <w:jc w:val="both"/>
        <w:rPr>
          <w:bCs/>
          <w:i/>
          <w:strike/>
          <w:sz w:val="24"/>
          <w:szCs w:val="24"/>
        </w:rPr>
      </w:pPr>
      <w:r w:rsidRPr="00AF5302">
        <w:rPr>
          <w:i/>
          <w:sz w:val="24"/>
          <w:szCs w:val="24"/>
        </w:rPr>
        <w:t>P</w:t>
      </w:r>
      <w:r w:rsidRPr="00AF5302">
        <w:rPr>
          <w:bCs/>
          <w:i/>
          <w:sz w:val="24"/>
          <w:szCs w:val="24"/>
        </w:rPr>
        <w:t xml:space="preserve">ropozycja treści oświadczenia zostanie udostępniona na stronie internetowej Zamawiającego </w:t>
      </w:r>
      <w:hyperlink r:id="rId12" w:history="1">
        <w:r w:rsidRPr="00AF5302">
          <w:rPr>
            <w:rStyle w:val="Hipercze"/>
            <w:i/>
            <w:color w:val="auto"/>
            <w:spacing w:val="-2"/>
            <w:sz w:val="24"/>
            <w:szCs w:val="24"/>
          </w:rPr>
          <w:t>www.mosir.kielce/zamowieniapubliczne</w:t>
        </w:r>
      </w:hyperlink>
      <w:r w:rsidRPr="00AF5302">
        <w:rPr>
          <w:i/>
          <w:spacing w:val="-2"/>
          <w:sz w:val="24"/>
          <w:szCs w:val="24"/>
        </w:rPr>
        <w:t xml:space="preserve">  wraz z informacją z otwarcia ofert.  </w:t>
      </w:r>
    </w:p>
    <w:p w:rsidR="009A73A6" w:rsidRPr="00AF5302" w:rsidRDefault="009A73A6" w:rsidP="008C4272">
      <w:pPr>
        <w:tabs>
          <w:tab w:val="left" w:pos="426"/>
        </w:tabs>
        <w:jc w:val="both"/>
        <w:rPr>
          <w:sz w:val="24"/>
          <w:szCs w:val="24"/>
        </w:rPr>
      </w:pPr>
      <w:r w:rsidRPr="00AF5302">
        <w:rPr>
          <w:spacing w:val="-2"/>
          <w:sz w:val="24"/>
          <w:szCs w:val="24"/>
        </w:rPr>
        <w:lastRenderedPageBreak/>
        <w:t xml:space="preserve">Wraz ze złożeniem oświadczenia, Wykonawca może przedstawić dowody, że powiązania              z innym </w:t>
      </w:r>
      <w:r w:rsidRPr="00AF5302">
        <w:rPr>
          <w:sz w:val="24"/>
          <w:szCs w:val="24"/>
        </w:rPr>
        <w:t xml:space="preserve">Wykonawcą nie prowadzą do zakłócenia konkurencji w postępowaniu o udzielenie zamówienia.  </w:t>
      </w:r>
    </w:p>
    <w:p w:rsidR="009A73A6" w:rsidRPr="00AF5302" w:rsidRDefault="009A73A6" w:rsidP="008C4272">
      <w:pPr>
        <w:tabs>
          <w:tab w:val="left" w:pos="567"/>
        </w:tabs>
        <w:jc w:val="both"/>
        <w:rPr>
          <w:sz w:val="24"/>
          <w:szCs w:val="24"/>
          <w:u w:val="single"/>
        </w:rPr>
      </w:pPr>
      <w:r w:rsidRPr="00AF5302">
        <w:rPr>
          <w:sz w:val="24"/>
          <w:szCs w:val="24"/>
          <w:u w:val="single"/>
        </w:rPr>
        <w:t xml:space="preserve">Oświadczenie należy złożyć na adres: </w:t>
      </w:r>
    </w:p>
    <w:p w:rsidR="009A73A6" w:rsidRPr="00AF5302" w:rsidRDefault="009A73A6" w:rsidP="008C4272">
      <w:pPr>
        <w:tabs>
          <w:tab w:val="left" w:pos="567"/>
        </w:tabs>
        <w:jc w:val="both"/>
        <w:rPr>
          <w:sz w:val="24"/>
          <w:szCs w:val="24"/>
        </w:rPr>
      </w:pPr>
      <w:r w:rsidRPr="00AF5302">
        <w:rPr>
          <w:sz w:val="24"/>
          <w:szCs w:val="24"/>
        </w:rPr>
        <w:t>Miejski Ośrodek Sportu i Rekreacji 25-018 Kielce ul. Żytnia 1.</w:t>
      </w:r>
    </w:p>
    <w:p w:rsidR="009A73A6" w:rsidRPr="00AF5302" w:rsidRDefault="009A73A6" w:rsidP="008C4272">
      <w:pPr>
        <w:tabs>
          <w:tab w:val="left" w:pos="1418"/>
        </w:tabs>
        <w:autoSpaceDE w:val="0"/>
        <w:autoSpaceDN w:val="0"/>
        <w:adjustRightInd w:val="0"/>
        <w:jc w:val="both"/>
        <w:rPr>
          <w:rFonts w:eastAsia="Calibri"/>
          <w:bCs/>
          <w:spacing w:val="-4"/>
          <w:sz w:val="24"/>
          <w:szCs w:val="24"/>
        </w:rPr>
      </w:pPr>
    </w:p>
    <w:p w:rsidR="009A73A6" w:rsidRPr="00AF5302" w:rsidRDefault="009A73A6" w:rsidP="008C4272">
      <w:pPr>
        <w:tabs>
          <w:tab w:val="left" w:pos="1418"/>
        </w:tabs>
        <w:autoSpaceDE w:val="0"/>
        <w:autoSpaceDN w:val="0"/>
        <w:adjustRightInd w:val="0"/>
        <w:jc w:val="both"/>
        <w:rPr>
          <w:rFonts w:eastAsia="Calibri"/>
          <w:b/>
          <w:sz w:val="24"/>
          <w:szCs w:val="24"/>
        </w:rPr>
      </w:pPr>
      <w:r w:rsidRPr="00AF5302">
        <w:rPr>
          <w:rFonts w:eastAsia="Calibri"/>
          <w:b/>
          <w:bCs/>
          <w:spacing w:val="-4"/>
          <w:sz w:val="24"/>
          <w:szCs w:val="24"/>
          <w:highlight w:val="lightGray"/>
        </w:rPr>
        <w:t xml:space="preserve">ROZDZ.XI. </w:t>
      </w:r>
      <w:r w:rsidRPr="00AF5302">
        <w:rPr>
          <w:b/>
          <w:sz w:val="24"/>
          <w:szCs w:val="24"/>
          <w:highlight w:val="lightGray"/>
        </w:rPr>
        <w:t>Udział w postępowaniu podmiotów występujących wspólnie</w:t>
      </w:r>
    </w:p>
    <w:p w:rsidR="009A73A6" w:rsidRPr="00AF5302" w:rsidRDefault="009A73A6" w:rsidP="008C4272">
      <w:pPr>
        <w:numPr>
          <w:ilvl w:val="0"/>
          <w:numId w:val="7"/>
        </w:numPr>
        <w:tabs>
          <w:tab w:val="num" w:pos="300"/>
        </w:tabs>
        <w:spacing w:before="120" w:after="120"/>
        <w:ind w:left="301" w:right="79" w:hanging="301"/>
        <w:jc w:val="both"/>
        <w:rPr>
          <w:sz w:val="24"/>
          <w:szCs w:val="24"/>
        </w:rPr>
      </w:pPr>
      <w:r w:rsidRPr="00AF5302">
        <w:rPr>
          <w:sz w:val="24"/>
          <w:szCs w:val="24"/>
        </w:rPr>
        <w:t>Wykonawcy mogą wspólnie ubiegać się o udzielenie zamówienia.</w:t>
      </w:r>
    </w:p>
    <w:p w:rsidR="009A73A6" w:rsidRPr="00AF5302" w:rsidRDefault="009A73A6" w:rsidP="008C4272">
      <w:pPr>
        <w:numPr>
          <w:ilvl w:val="0"/>
          <w:numId w:val="7"/>
        </w:numPr>
        <w:tabs>
          <w:tab w:val="num" w:pos="300"/>
        </w:tabs>
        <w:spacing w:after="120"/>
        <w:ind w:left="301" w:right="79" w:hanging="301"/>
        <w:jc w:val="both"/>
        <w:rPr>
          <w:sz w:val="24"/>
          <w:szCs w:val="24"/>
        </w:rPr>
      </w:pPr>
      <w:r w:rsidRPr="00AF5302">
        <w:rPr>
          <w:spacing w:val="-2"/>
          <w:sz w:val="24"/>
          <w:szCs w:val="24"/>
        </w:rPr>
        <w:t xml:space="preserve">Zgodnie z art. 141 </w:t>
      </w:r>
      <w:proofErr w:type="spellStart"/>
      <w:r w:rsidRPr="00AF5302">
        <w:rPr>
          <w:spacing w:val="-2"/>
          <w:sz w:val="24"/>
          <w:szCs w:val="24"/>
        </w:rPr>
        <w:t>Pzp</w:t>
      </w:r>
      <w:proofErr w:type="spellEnd"/>
      <w:r w:rsidRPr="00AF5302">
        <w:rPr>
          <w:spacing w:val="-2"/>
          <w:sz w:val="24"/>
          <w:szCs w:val="24"/>
        </w:rPr>
        <w:t xml:space="preserve"> Wykonawcy składający ofertę wspólną ponoszą solidarną odpowiedzialność</w:t>
      </w:r>
      <w:r w:rsidRPr="00AF5302">
        <w:rPr>
          <w:sz w:val="24"/>
          <w:szCs w:val="24"/>
        </w:rPr>
        <w:t xml:space="preserve"> za wykonanie umowy.</w:t>
      </w:r>
    </w:p>
    <w:p w:rsidR="009A73A6" w:rsidRPr="00AF5302" w:rsidRDefault="009A73A6" w:rsidP="008C4272">
      <w:pPr>
        <w:numPr>
          <w:ilvl w:val="0"/>
          <w:numId w:val="7"/>
        </w:numPr>
        <w:tabs>
          <w:tab w:val="num" w:pos="300"/>
        </w:tabs>
        <w:autoSpaceDE w:val="0"/>
        <w:autoSpaceDN w:val="0"/>
        <w:adjustRightInd w:val="0"/>
        <w:spacing w:after="120"/>
        <w:ind w:left="300" w:right="82" w:hanging="300"/>
        <w:jc w:val="both"/>
        <w:rPr>
          <w:sz w:val="24"/>
          <w:szCs w:val="24"/>
        </w:rPr>
      </w:pPr>
      <w:r w:rsidRPr="00AF5302">
        <w:rPr>
          <w:sz w:val="24"/>
          <w:szCs w:val="24"/>
        </w:rPr>
        <w:t xml:space="preserve">W przypadku Wykonawców wspólnie ubiegających się o udzielenie zamówienia, zgodnie </w:t>
      </w:r>
      <w:r w:rsidRPr="00AF5302">
        <w:rPr>
          <w:sz w:val="24"/>
          <w:szCs w:val="24"/>
        </w:rPr>
        <w:br/>
        <w:t xml:space="preserve">z art. 23 </w:t>
      </w:r>
      <w:proofErr w:type="spellStart"/>
      <w:r w:rsidRPr="00AF5302">
        <w:rPr>
          <w:sz w:val="24"/>
          <w:szCs w:val="24"/>
        </w:rPr>
        <w:t>Pzp</w:t>
      </w:r>
      <w:proofErr w:type="spellEnd"/>
      <w:r w:rsidRPr="00AF5302">
        <w:rPr>
          <w:sz w:val="24"/>
          <w:szCs w:val="24"/>
        </w:rPr>
        <w:t xml:space="preserve">, </w:t>
      </w:r>
      <w:r w:rsidRPr="00AF5302">
        <w:rPr>
          <w:b/>
          <w:sz w:val="24"/>
          <w:szCs w:val="24"/>
        </w:rPr>
        <w:t>Wykonawcy ustanowią pełnomocnika</w:t>
      </w:r>
      <w:r w:rsidRPr="00AF5302">
        <w:rPr>
          <w:sz w:val="24"/>
          <w:szCs w:val="24"/>
        </w:rPr>
        <w:t xml:space="preserve"> do reprezentowania ich w postępowaniu o udzielenie zamówienia albo reprezentowania w postępowaniu i zawarcia umowy w sprawie zamówienia publicznego. </w:t>
      </w:r>
    </w:p>
    <w:p w:rsidR="009A73A6" w:rsidRPr="00AF5302" w:rsidRDefault="009A73A6" w:rsidP="008C4272">
      <w:pPr>
        <w:numPr>
          <w:ilvl w:val="0"/>
          <w:numId w:val="7"/>
        </w:numPr>
        <w:tabs>
          <w:tab w:val="num" w:pos="300"/>
        </w:tabs>
        <w:spacing w:after="120"/>
        <w:ind w:left="301" w:right="79" w:hanging="301"/>
        <w:jc w:val="both"/>
        <w:rPr>
          <w:sz w:val="24"/>
          <w:szCs w:val="24"/>
        </w:rPr>
      </w:pPr>
      <w:r w:rsidRPr="00AF5302">
        <w:rPr>
          <w:sz w:val="24"/>
          <w:szCs w:val="24"/>
        </w:rPr>
        <w:t>W przypadku Wykonawców wspólnie ubiegających się o udzielenie zamówienia:</w:t>
      </w:r>
    </w:p>
    <w:p w:rsidR="009A73A6" w:rsidRPr="00AF5302" w:rsidRDefault="009A73A6" w:rsidP="008C4272">
      <w:pPr>
        <w:pStyle w:val="Akapitzlist"/>
        <w:numPr>
          <w:ilvl w:val="1"/>
          <w:numId w:val="21"/>
        </w:numPr>
        <w:spacing w:after="120"/>
        <w:ind w:left="709" w:right="79" w:hanging="425"/>
        <w:jc w:val="both"/>
        <w:rPr>
          <w:sz w:val="24"/>
          <w:szCs w:val="24"/>
        </w:rPr>
      </w:pPr>
      <w:r w:rsidRPr="00AF5302">
        <w:rPr>
          <w:sz w:val="24"/>
          <w:szCs w:val="24"/>
        </w:rPr>
        <w:t>żaden z nich</w:t>
      </w:r>
      <w:r w:rsidRPr="00AF5302">
        <w:rPr>
          <w:b/>
          <w:sz w:val="24"/>
          <w:szCs w:val="24"/>
        </w:rPr>
        <w:t xml:space="preserve"> </w:t>
      </w:r>
      <w:r w:rsidRPr="00AF5302">
        <w:rPr>
          <w:sz w:val="24"/>
          <w:szCs w:val="24"/>
        </w:rPr>
        <w:t xml:space="preserve">nie może podlegać wykluczeniu z postępowania o udzielenie zamówienia publicznego w okolicznościach, o których mowa w rozdz. VIII pkt 2 </w:t>
      </w:r>
      <w:proofErr w:type="spellStart"/>
      <w:r w:rsidRPr="00AF5302">
        <w:rPr>
          <w:sz w:val="24"/>
          <w:szCs w:val="24"/>
        </w:rPr>
        <w:t>ppkt</w:t>
      </w:r>
      <w:proofErr w:type="spellEnd"/>
      <w:r w:rsidRPr="00AF5302">
        <w:rPr>
          <w:sz w:val="24"/>
          <w:szCs w:val="24"/>
        </w:rPr>
        <w:t xml:space="preserve"> 1) i 2) SIWZ, natomiast spełnianie warunków udziału w postępowaniu Wykonawcy wykazują zgodnie z wymogami zawartymi w rozdz. VIII pkt 1 SIWZ;</w:t>
      </w:r>
    </w:p>
    <w:p w:rsidR="009A73A6" w:rsidRPr="00AF5302" w:rsidRDefault="009A73A6" w:rsidP="008C4272">
      <w:pPr>
        <w:pStyle w:val="Akapitzlist"/>
        <w:numPr>
          <w:ilvl w:val="1"/>
          <w:numId w:val="21"/>
        </w:numPr>
        <w:spacing w:after="120"/>
        <w:ind w:left="709" w:right="79" w:hanging="425"/>
        <w:jc w:val="both"/>
        <w:rPr>
          <w:sz w:val="24"/>
          <w:szCs w:val="24"/>
        </w:rPr>
      </w:pPr>
      <w:r w:rsidRPr="00AF5302">
        <w:rPr>
          <w:sz w:val="24"/>
          <w:szCs w:val="24"/>
        </w:rPr>
        <w:t>oświadczenia</w:t>
      </w:r>
      <w:r w:rsidRPr="00AF5302">
        <w:rPr>
          <w:b/>
          <w:sz w:val="24"/>
          <w:szCs w:val="24"/>
        </w:rPr>
        <w:t xml:space="preserve"> wstępne </w:t>
      </w:r>
      <w:r w:rsidRPr="00AF5302">
        <w:rPr>
          <w:sz w:val="24"/>
          <w:szCs w:val="24"/>
        </w:rPr>
        <w:t xml:space="preserve">stanowiące załączniki nr 2 i 3 do SIWZ, składa </w:t>
      </w:r>
      <w:r w:rsidRPr="00AF5302">
        <w:rPr>
          <w:b/>
          <w:sz w:val="24"/>
          <w:szCs w:val="24"/>
        </w:rPr>
        <w:t>każdy</w:t>
      </w:r>
      <w:r w:rsidRPr="00AF5302">
        <w:rPr>
          <w:sz w:val="24"/>
          <w:szCs w:val="24"/>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9A73A6" w:rsidRPr="00AF5302" w:rsidRDefault="009A73A6" w:rsidP="008C4272">
      <w:pPr>
        <w:pStyle w:val="Akapitzlist"/>
        <w:numPr>
          <w:ilvl w:val="1"/>
          <w:numId w:val="21"/>
        </w:numPr>
        <w:spacing w:after="120"/>
        <w:ind w:left="709" w:right="79" w:hanging="425"/>
        <w:jc w:val="both"/>
        <w:rPr>
          <w:sz w:val="24"/>
          <w:szCs w:val="24"/>
        </w:rPr>
      </w:pPr>
      <w:r w:rsidRPr="00AF5302">
        <w:rPr>
          <w:sz w:val="24"/>
          <w:szCs w:val="24"/>
        </w:rPr>
        <w:t xml:space="preserve">oświadczenie o przynależności do grupy kapitałowej, o którym mowa w SIWZ                   w Rozdz. X -  </w:t>
      </w:r>
      <w:r w:rsidRPr="00AF5302">
        <w:rPr>
          <w:sz w:val="24"/>
          <w:szCs w:val="24"/>
          <w:u w:val="single"/>
        </w:rPr>
        <w:t>składa każdy z Wykonawców;</w:t>
      </w:r>
    </w:p>
    <w:p w:rsidR="009A73A6" w:rsidRPr="00AF5302" w:rsidRDefault="009A73A6" w:rsidP="008C4272">
      <w:pPr>
        <w:numPr>
          <w:ilvl w:val="0"/>
          <w:numId w:val="7"/>
        </w:numPr>
        <w:spacing w:after="60"/>
        <w:ind w:right="-1" w:hanging="502"/>
        <w:jc w:val="both"/>
        <w:rPr>
          <w:b/>
          <w:sz w:val="24"/>
          <w:szCs w:val="24"/>
        </w:rPr>
      </w:pPr>
      <w:r w:rsidRPr="00AF5302">
        <w:rPr>
          <w:sz w:val="24"/>
          <w:szCs w:val="24"/>
        </w:rPr>
        <w:t xml:space="preserve">W przypadku Wykonawców wspólnie ubiegających się o udzielenie zamówienia, </w:t>
      </w:r>
      <w:r w:rsidRPr="00AF5302">
        <w:rPr>
          <w:b/>
          <w:sz w:val="24"/>
          <w:szCs w:val="24"/>
        </w:rPr>
        <w:t xml:space="preserve">poświadczenia dokumentów </w:t>
      </w:r>
      <w:r w:rsidRPr="00AF5302">
        <w:rPr>
          <w:b/>
          <w:spacing w:val="-2"/>
          <w:sz w:val="24"/>
          <w:szCs w:val="24"/>
        </w:rPr>
        <w:t>za zgodność z oryginałem</w:t>
      </w:r>
      <w:r w:rsidRPr="00AF5302">
        <w:rPr>
          <w:spacing w:val="-2"/>
          <w:sz w:val="24"/>
          <w:szCs w:val="24"/>
        </w:rPr>
        <w:t xml:space="preserve"> dokonuje Wykonawca wspólnie ubiegający się o udzielenie zamówienia</w:t>
      </w:r>
      <w:r w:rsidRPr="00AF5302">
        <w:rPr>
          <w:sz w:val="24"/>
          <w:szCs w:val="24"/>
        </w:rPr>
        <w:t xml:space="preserve">, w zakresie dokumentów, które każdego z nich dotyczą. </w:t>
      </w:r>
    </w:p>
    <w:p w:rsidR="009A73A6" w:rsidRPr="00AF5302" w:rsidRDefault="009A73A6" w:rsidP="008C4272">
      <w:pPr>
        <w:numPr>
          <w:ilvl w:val="0"/>
          <w:numId w:val="7"/>
        </w:numPr>
        <w:spacing w:after="60"/>
        <w:ind w:left="426" w:right="-1" w:hanging="426"/>
        <w:jc w:val="both"/>
        <w:rPr>
          <w:b/>
          <w:sz w:val="24"/>
          <w:szCs w:val="24"/>
        </w:rPr>
      </w:pPr>
      <w:r w:rsidRPr="00AF5302">
        <w:rPr>
          <w:sz w:val="24"/>
          <w:szCs w:val="24"/>
        </w:rPr>
        <w:t xml:space="preserve">Wykonawcy wspólnie ubiegający się o udzielenie zamówienia, w przypadku wyboru ich oferty za </w:t>
      </w:r>
      <w:r w:rsidRPr="00AF5302">
        <w:rPr>
          <w:spacing w:val="-4"/>
          <w:sz w:val="24"/>
          <w:szCs w:val="24"/>
        </w:rPr>
        <w:t xml:space="preserve">najkorzystniejszą, </w:t>
      </w:r>
      <w:r w:rsidRPr="00AF5302">
        <w:rPr>
          <w:b/>
          <w:spacing w:val="-4"/>
          <w:sz w:val="24"/>
          <w:szCs w:val="24"/>
        </w:rPr>
        <w:t>przed podpisaniem umowy zobowiązani są do przedłożenia umowy  regulującej</w:t>
      </w:r>
      <w:r w:rsidRPr="00AF5302">
        <w:rPr>
          <w:b/>
          <w:sz w:val="24"/>
          <w:szCs w:val="24"/>
        </w:rPr>
        <w:t xml:space="preserve"> ich współpracę.</w:t>
      </w:r>
    </w:p>
    <w:p w:rsidR="009A73A6" w:rsidRPr="00AF5302" w:rsidRDefault="009A73A6" w:rsidP="008C4272">
      <w:pPr>
        <w:spacing w:line="360" w:lineRule="auto"/>
        <w:ind w:left="284" w:right="-1" w:hanging="284"/>
        <w:jc w:val="both"/>
        <w:rPr>
          <w:sz w:val="24"/>
          <w:szCs w:val="24"/>
        </w:rPr>
      </w:pPr>
    </w:p>
    <w:p w:rsidR="009A73A6" w:rsidRPr="00AF5302" w:rsidRDefault="009A73A6" w:rsidP="008C4272">
      <w:pPr>
        <w:ind w:left="284" w:right="-1" w:hanging="284"/>
        <w:jc w:val="both"/>
        <w:rPr>
          <w:b/>
          <w:sz w:val="24"/>
          <w:szCs w:val="24"/>
        </w:rPr>
      </w:pPr>
      <w:r w:rsidRPr="00AF5302">
        <w:rPr>
          <w:b/>
          <w:sz w:val="24"/>
          <w:szCs w:val="24"/>
          <w:highlight w:val="lightGray"/>
        </w:rPr>
        <w:t>ROZDZ. XII. Sposób porozumiewania się Zamawiającego z Wykonawcami oraz osoby uprawnione do porozumiewania się z Wykonawcami</w:t>
      </w:r>
    </w:p>
    <w:p w:rsidR="009A73A6" w:rsidRPr="00AF5302" w:rsidRDefault="009A73A6" w:rsidP="008C4272">
      <w:pPr>
        <w:numPr>
          <w:ilvl w:val="0"/>
          <w:numId w:val="9"/>
        </w:numPr>
        <w:spacing w:before="120" w:after="120"/>
        <w:ind w:left="284" w:right="-1" w:hanging="284"/>
        <w:jc w:val="both"/>
        <w:rPr>
          <w:rFonts w:eastAsia="Calibri"/>
          <w:sz w:val="24"/>
          <w:szCs w:val="24"/>
        </w:rPr>
      </w:pPr>
      <w:r w:rsidRPr="00AF5302">
        <w:rPr>
          <w:sz w:val="24"/>
          <w:szCs w:val="24"/>
        </w:rPr>
        <w:t xml:space="preserve">Komunikacja między Zamawiającym a Wykonawcami w niniejszym postępowaniu odbywa się </w:t>
      </w:r>
      <w:r w:rsidRPr="00AF5302">
        <w:rPr>
          <w:rFonts w:eastAsia="Calibri"/>
          <w:b/>
          <w:sz w:val="24"/>
          <w:szCs w:val="24"/>
        </w:rPr>
        <w:t xml:space="preserve">za pośrednictwem operatora pocztowego </w:t>
      </w:r>
      <w:r w:rsidRPr="00AF5302">
        <w:rPr>
          <w:rFonts w:eastAsia="Calibri"/>
          <w:sz w:val="24"/>
          <w:szCs w:val="24"/>
        </w:rPr>
        <w:t>w rozumieniu ustawy z dnia 23 listopada 2012 r – Prawo pocztowe (Dz. U. z 2012 r. poz. 1529  ze zm.)</w:t>
      </w:r>
      <w:r w:rsidRPr="00AF5302">
        <w:rPr>
          <w:sz w:val="24"/>
          <w:szCs w:val="24"/>
        </w:rPr>
        <w:t xml:space="preserve">, </w:t>
      </w:r>
      <w:r w:rsidRPr="00AF5302">
        <w:rPr>
          <w:rFonts w:eastAsia="Calibri"/>
          <w:sz w:val="24"/>
          <w:szCs w:val="24"/>
        </w:rPr>
        <w:t xml:space="preserve">osobiście, za pośrednictwem posłańca lub </w:t>
      </w:r>
      <w:r w:rsidRPr="00AF5302">
        <w:rPr>
          <w:rFonts w:eastAsia="Calibri"/>
          <w:b/>
          <w:sz w:val="24"/>
          <w:szCs w:val="24"/>
        </w:rPr>
        <w:t xml:space="preserve">elektronicznie adres email: </w:t>
      </w:r>
      <w:hyperlink r:id="rId13" w:history="1">
        <w:r w:rsidRPr="00AF5302">
          <w:rPr>
            <w:rStyle w:val="Hipercze"/>
            <w:rFonts w:eastAsia="Calibri"/>
            <w:b/>
            <w:color w:val="auto"/>
            <w:sz w:val="24"/>
            <w:szCs w:val="24"/>
          </w:rPr>
          <w:t>zamowienia@mosir.kielce.pl</w:t>
        </w:r>
      </w:hyperlink>
      <w:r w:rsidRPr="00AF5302">
        <w:rPr>
          <w:rFonts w:eastAsia="Calibri"/>
          <w:b/>
          <w:sz w:val="24"/>
          <w:szCs w:val="24"/>
        </w:rPr>
        <w:t xml:space="preserve"> - </w:t>
      </w:r>
      <w:r w:rsidRPr="00AF5302">
        <w:rPr>
          <w:rFonts w:eastAsia="Calibri"/>
          <w:sz w:val="24"/>
          <w:szCs w:val="24"/>
        </w:rPr>
        <w:t>przy czym za przekazany elektronicznie uznaje się fotokopię (</w:t>
      </w:r>
      <w:proofErr w:type="spellStart"/>
      <w:r w:rsidRPr="00AF5302">
        <w:rPr>
          <w:rFonts w:eastAsia="Calibri"/>
          <w:sz w:val="24"/>
          <w:szCs w:val="24"/>
        </w:rPr>
        <w:t>scan</w:t>
      </w:r>
      <w:proofErr w:type="spellEnd"/>
      <w:r w:rsidRPr="00AF5302">
        <w:rPr>
          <w:rFonts w:eastAsia="Calibri"/>
          <w:sz w:val="24"/>
          <w:szCs w:val="24"/>
        </w:rPr>
        <w:t xml:space="preserve"> oryginału dokumentu podpisanego przez upoważnione osoby, w formie załącznika do wiadomości. Zabrania się wpisywania treści informacji w okno e-maila. </w:t>
      </w:r>
    </w:p>
    <w:p w:rsidR="009A73A6" w:rsidRPr="00AF5302" w:rsidRDefault="009A73A6" w:rsidP="008C4272">
      <w:pPr>
        <w:spacing w:before="120" w:after="120"/>
        <w:ind w:left="284" w:right="-1"/>
        <w:jc w:val="both"/>
        <w:rPr>
          <w:rFonts w:eastAsia="Calibri"/>
          <w:b/>
          <w:sz w:val="24"/>
          <w:szCs w:val="24"/>
        </w:rPr>
      </w:pPr>
      <w:r w:rsidRPr="00AF5302">
        <w:rPr>
          <w:rFonts w:eastAsia="Calibri"/>
          <w:b/>
          <w:sz w:val="24"/>
          <w:szCs w:val="24"/>
        </w:rPr>
        <w:t xml:space="preserve">Godziny pracy Zamawiającego : dni robocze ( pn.-pt.)  w godz. </w:t>
      </w:r>
      <w:r w:rsidRPr="00AF5302">
        <w:rPr>
          <w:rFonts w:eastAsia="Calibri"/>
          <w:b/>
          <w:bCs/>
          <w:sz w:val="24"/>
          <w:szCs w:val="24"/>
        </w:rPr>
        <w:t xml:space="preserve">od 7:30 do 15:30 </w:t>
      </w:r>
    </w:p>
    <w:p w:rsidR="009A73A6" w:rsidRPr="00AF5302" w:rsidRDefault="009A73A6" w:rsidP="008C4272">
      <w:pPr>
        <w:spacing w:before="120" w:after="120"/>
        <w:ind w:left="284" w:right="-1"/>
        <w:jc w:val="both"/>
        <w:rPr>
          <w:rFonts w:eastAsia="Calibri"/>
          <w:i/>
          <w:sz w:val="24"/>
          <w:szCs w:val="24"/>
        </w:rPr>
      </w:pPr>
      <w:r w:rsidRPr="00AF5302">
        <w:rPr>
          <w:rFonts w:eastAsia="Calibri"/>
          <w:b/>
          <w:i/>
          <w:sz w:val="24"/>
          <w:szCs w:val="24"/>
        </w:rPr>
        <w:t xml:space="preserve">UWAGA: </w:t>
      </w:r>
      <w:r w:rsidRPr="00AF5302">
        <w:rPr>
          <w:rFonts w:eastAsia="Calibri"/>
          <w:i/>
          <w:sz w:val="24"/>
          <w:szCs w:val="24"/>
        </w:rPr>
        <w:t xml:space="preserve">na formularzu ofertowym( zał. nr 1 do </w:t>
      </w:r>
      <w:proofErr w:type="spellStart"/>
      <w:r w:rsidRPr="00AF5302">
        <w:rPr>
          <w:rFonts w:eastAsia="Calibri"/>
          <w:i/>
          <w:sz w:val="24"/>
          <w:szCs w:val="24"/>
        </w:rPr>
        <w:t>siwz</w:t>
      </w:r>
      <w:proofErr w:type="spellEnd"/>
      <w:r w:rsidRPr="00AF5302">
        <w:rPr>
          <w:rFonts w:eastAsia="Calibri"/>
          <w:i/>
          <w:sz w:val="24"/>
          <w:szCs w:val="24"/>
        </w:rPr>
        <w:t xml:space="preserve">) należy  podać czytelny  adres e-mail na który wykonawca będzie otrzymywał od zamawiającego wszystkie informacje i korespondencję związaną z prowadzonym postępowaniem. </w:t>
      </w:r>
    </w:p>
    <w:p w:rsidR="009A73A6" w:rsidRPr="00AF5302" w:rsidRDefault="009A73A6" w:rsidP="008C4272">
      <w:pPr>
        <w:numPr>
          <w:ilvl w:val="0"/>
          <w:numId w:val="9"/>
        </w:numPr>
        <w:spacing w:before="120" w:after="120"/>
        <w:ind w:left="284" w:right="-1" w:hanging="284"/>
        <w:jc w:val="both"/>
        <w:rPr>
          <w:sz w:val="24"/>
          <w:szCs w:val="24"/>
        </w:rPr>
      </w:pPr>
      <w:r w:rsidRPr="00AF5302">
        <w:rPr>
          <w:rFonts w:eastAsia="Calibri"/>
          <w:sz w:val="24"/>
          <w:szCs w:val="24"/>
        </w:rPr>
        <w:lastRenderedPageBreak/>
        <w:t xml:space="preserve">Jeżeli Zamawiający lub Wykonawca przekazują oświadczenia, wnioski, zawiadomienia oraz informacje za pośrednictwem poczty elektronicznej, każda ze stron na żądanie drugiej strony niezwłocznie potwierdza fakt ich otrzymania; </w:t>
      </w:r>
    </w:p>
    <w:p w:rsidR="009A73A6" w:rsidRPr="00AF5302" w:rsidRDefault="009A73A6" w:rsidP="008C4272">
      <w:pPr>
        <w:spacing w:after="120"/>
        <w:ind w:left="284" w:right="-1" w:hanging="284"/>
        <w:jc w:val="both"/>
        <w:rPr>
          <w:spacing w:val="-2"/>
          <w:sz w:val="24"/>
          <w:szCs w:val="24"/>
        </w:rPr>
      </w:pPr>
      <w:r w:rsidRPr="00AF5302">
        <w:rPr>
          <w:spacing w:val="-2"/>
          <w:sz w:val="24"/>
          <w:szCs w:val="24"/>
        </w:rPr>
        <w:t>3. Ofertę oraz dokumenty dołączone do oferty składa się pod rygorem nieważności w formie pisemnej, za pośrednictwem operatora pocztowego, osobiście lub za pośrednictwem posłańca.</w:t>
      </w:r>
    </w:p>
    <w:p w:rsidR="009A73A6" w:rsidRPr="00AF5302" w:rsidRDefault="009A73A6" w:rsidP="008C4272">
      <w:pPr>
        <w:numPr>
          <w:ilvl w:val="0"/>
          <w:numId w:val="9"/>
        </w:numPr>
        <w:spacing w:after="120"/>
        <w:ind w:left="284" w:right="-1" w:hanging="284"/>
        <w:jc w:val="both"/>
        <w:rPr>
          <w:sz w:val="24"/>
          <w:szCs w:val="24"/>
        </w:rPr>
      </w:pPr>
      <w:r w:rsidRPr="00AF5302">
        <w:rPr>
          <w:sz w:val="24"/>
          <w:szCs w:val="24"/>
        </w:rPr>
        <w:t>W przypadku braku potwierdzenia otrzymania wiadomości przez Wykonawcę, Zamawiający domniema, iż pismo wysłane przez Zamawiającego na adres poczty elektronicznej podany przez Wykonawcę zostało mu doręczone w sposób umożliwiający zapoznanie się Wykonawcy z treścią pisma.</w:t>
      </w:r>
    </w:p>
    <w:p w:rsidR="009A73A6" w:rsidRPr="00AF5302" w:rsidRDefault="009A73A6" w:rsidP="008C4272">
      <w:pPr>
        <w:numPr>
          <w:ilvl w:val="0"/>
          <w:numId w:val="9"/>
        </w:numPr>
        <w:ind w:left="284" w:right="-1" w:hanging="284"/>
        <w:jc w:val="both"/>
        <w:rPr>
          <w:sz w:val="24"/>
          <w:szCs w:val="24"/>
        </w:rPr>
      </w:pPr>
      <w:r w:rsidRPr="00AF5302">
        <w:rPr>
          <w:sz w:val="24"/>
          <w:szCs w:val="24"/>
        </w:rPr>
        <w:t>Osoby uprawnione do porozumiewania się z Wykonawcami:</w:t>
      </w:r>
    </w:p>
    <w:p w:rsidR="009A73A6" w:rsidRPr="00AF5302" w:rsidRDefault="009A73A6" w:rsidP="008C4272">
      <w:pPr>
        <w:ind w:left="284" w:right="-1"/>
        <w:jc w:val="both"/>
        <w:rPr>
          <w:sz w:val="24"/>
          <w:szCs w:val="24"/>
        </w:rPr>
      </w:pPr>
      <w:r w:rsidRPr="00AF5302">
        <w:rPr>
          <w:sz w:val="24"/>
          <w:szCs w:val="24"/>
        </w:rPr>
        <w:t>- w zakresie dotyczącym przedmiotu zamówienia:</w:t>
      </w:r>
    </w:p>
    <w:p w:rsidR="0049310F" w:rsidRPr="00AF5302" w:rsidRDefault="009A73A6" w:rsidP="008C4272">
      <w:pPr>
        <w:ind w:left="284" w:right="-1"/>
        <w:jc w:val="both"/>
        <w:rPr>
          <w:sz w:val="24"/>
          <w:szCs w:val="24"/>
        </w:rPr>
      </w:pPr>
      <w:r w:rsidRPr="00AF5302">
        <w:rPr>
          <w:sz w:val="24"/>
          <w:szCs w:val="24"/>
        </w:rPr>
        <w:t xml:space="preserve">Andrzej Mazur – tel. 41 36 76 716 w.12  </w:t>
      </w:r>
    </w:p>
    <w:p w:rsidR="0049310F" w:rsidRPr="00AF5302" w:rsidRDefault="00E0203B" w:rsidP="008C4272">
      <w:pPr>
        <w:ind w:left="284" w:right="-1"/>
        <w:jc w:val="both"/>
        <w:rPr>
          <w:sz w:val="24"/>
          <w:szCs w:val="24"/>
        </w:rPr>
      </w:pPr>
      <w:r w:rsidRPr="00AF5302">
        <w:rPr>
          <w:sz w:val="24"/>
          <w:szCs w:val="24"/>
        </w:rPr>
        <w:t xml:space="preserve">Przemysław Chmiel </w:t>
      </w:r>
      <w:r w:rsidR="009A73A6" w:rsidRPr="00AF5302">
        <w:rPr>
          <w:sz w:val="24"/>
          <w:szCs w:val="24"/>
        </w:rPr>
        <w:t>– tel. 41</w:t>
      </w:r>
      <w:r w:rsidR="0049310F" w:rsidRPr="00AF5302">
        <w:rPr>
          <w:sz w:val="24"/>
          <w:szCs w:val="24"/>
        </w:rPr>
        <w:t xml:space="preserve">367 68 38 </w:t>
      </w:r>
    </w:p>
    <w:p w:rsidR="009A73A6" w:rsidRPr="00AF5302" w:rsidRDefault="00E0203B" w:rsidP="008C4272">
      <w:pPr>
        <w:ind w:left="284" w:right="-1"/>
        <w:jc w:val="both"/>
        <w:rPr>
          <w:sz w:val="24"/>
          <w:szCs w:val="24"/>
        </w:rPr>
      </w:pPr>
      <w:r w:rsidRPr="00AF5302">
        <w:rPr>
          <w:sz w:val="24"/>
          <w:szCs w:val="24"/>
        </w:rPr>
        <w:t xml:space="preserve">- </w:t>
      </w:r>
      <w:r w:rsidR="009A73A6" w:rsidRPr="00AF5302">
        <w:rPr>
          <w:sz w:val="24"/>
          <w:szCs w:val="24"/>
        </w:rPr>
        <w:t>w zakresie dotyczącym zagadnień formalno-prawnych:</w:t>
      </w:r>
    </w:p>
    <w:p w:rsidR="009A73A6" w:rsidRPr="00AF5302" w:rsidRDefault="009A73A6" w:rsidP="008C4272">
      <w:pPr>
        <w:ind w:left="284" w:right="-1"/>
        <w:jc w:val="both"/>
        <w:rPr>
          <w:sz w:val="24"/>
          <w:szCs w:val="24"/>
        </w:rPr>
      </w:pPr>
      <w:r w:rsidRPr="00AF5302">
        <w:rPr>
          <w:sz w:val="24"/>
          <w:szCs w:val="24"/>
        </w:rPr>
        <w:t xml:space="preserve">- Halina Rutyna – tel. 41 3676716 w.16 </w:t>
      </w:r>
    </w:p>
    <w:p w:rsidR="009A73A6" w:rsidRPr="00AF5302" w:rsidRDefault="009A73A6" w:rsidP="008C4272">
      <w:pPr>
        <w:ind w:left="284" w:right="-1"/>
        <w:jc w:val="both"/>
        <w:rPr>
          <w:sz w:val="24"/>
          <w:szCs w:val="24"/>
        </w:rPr>
      </w:pPr>
    </w:p>
    <w:p w:rsidR="009A73A6" w:rsidRPr="00AF5302" w:rsidRDefault="009A73A6" w:rsidP="008C4272">
      <w:pPr>
        <w:ind w:right="-1"/>
        <w:jc w:val="both"/>
        <w:rPr>
          <w:b/>
          <w:sz w:val="24"/>
          <w:szCs w:val="24"/>
        </w:rPr>
      </w:pPr>
      <w:r w:rsidRPr="00AF5302">
        <w:rPr>
          <w:b/>
          <w:sz w:val="24"/>
          <w:szCs w:val="24"/>
          <w:highlight w:val="lightGray"/>
        </w:rPr>
        <w:t xml:space="preserve">ROZDZ. XIII. Udzielanie wyjaśnień dotyczących treści </w:t>
      </w:r>
      <w:proofErr w:type="spellStart"/>
      <w:r w:rsidRPr="00AF5302">
        <w:rPr>
          <w:b/>
          <w:sz w:val="24"/>
          <w:szCs w:val="24"/>
          <w:highlight w:val="lightGray"/>
        </w:rPr>
        <w:t>siwz</w:t>
      </w:r>
      <w:proofErr w:type="spellEnd"/>
      <w:r w:rsidRPr="00AF5302">
        <w:rPr>
          <w:b/>
          <w:sz w:val="24"/>
          <w:szCs w:val="24"/>
          <w:highlight w:val="lightGray"/>
        </w:rPr>
        <w:t>.</w:t>
      </w:r>
    </w:p>
    <w:p w:rsidR="009A73A6" w:rsidRPr="00AF5302" w:rsidRDefault="009A73A6" w:rsidP="008C4272">
      <w:pPr>
        <w:ind w:left="284" w:right="-1"/>
        <w:jc w:val="both"/>
        <w:rPr>
          <w:sz w:val="24"/>
          <w:szCs w:val="24"/>
        </w:rPr>
      </w:pPr>
    </w:p>
    <w:p w:rsidR="009A73A6" w:rsidRPr="00AF5302" w:rsidRDefault="009A73A6" w:rsidP="008C4272">
      <w:pPr>
        <w:numPr>
          <w:ilvl w:val="0"/>
          <w:numId w:val="23"/>
        </w:numPr>
        <w:spacing w:after="120"/>
        <w:ind w:right="-1"/>
        <w:jc w:val="both"/>
        <w:rPr>
          <w:sz w:val="24"/>
          <w:szCs w:val="24"/>
        </w:rPr>
      </w:pPr>
      <w:r w:rsidRPr="00AF5302">
        <w:rPr>
          <w:sz w:val="24"/>
          <w:szCs w:val="24"/>
        </w:rPr>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9A73A6" w:rsidRPr="00AF5302" w:rsidRDefault="009A73A6" w:rsidP="008C4272">
      <w:pPr>
        <w:numPr>
          <w:ilvl w:val="0"/>
          <w:numId w:val="23"/>
        </w:numPr>
        <w:spacing w:after="120"/>
        <w:ind w:right="-1"/>
        <w:jc w:val="both"/>
        <w:rPr>
          <w:sz w:val="24"/>
          <w:szCs w:val="24"/>
        </w:rPr>
      </w:pPr>
      <w:r w:rsidRPr="00AF5302">
        <w:rPr>
          <w:sz w:val="24"/>
          <w:szCs w:val="24"/>
        </w:rPr>
        <w:t xml:space="preserve">Zamawiający przekaże treść zapytań wraz z wyjaśnieniami wszystkim Wykonawcom, którym przekazał SIWZ, bez ujawniania źródła zapytania oraz zamieści je na stronie internetowej: </w:t>
      </w:r>
      <w:hyperlink r:id="rId14" w:history="1">
        <w:r w:rsidRPr="00AF5302">
          <w:rPr>
            <w:rStyle w:val="Hipercze"/>
            <w:b/>
            <w:i/>
            <w:color w:val="auto"/>
            <w:sz w:val="24"/>
            <w:szCs w:val="24"/>
          </w:rPr>
          <w:t>www.mosir.kielce.pl/zamowienia-publiczne</w:t>
        </w:r>
      </w:hyperlink>
    </w:p>
    <w:p w:rsidR="009A73A6" w:rsidRPr="00AF5302" w:rsidRDefault="009A73A6" w:rsidP="008C4272">
      <w:pPr>
        <w:numPr>
          <w:ilvl w:val="0"/>
          <w:numId w:val="23"/>
        </w:numPr>
        <w:spacing w:after="120"/>
        <w:ind w:right="-1"/>
        <w:jc w:val="both"/>
        <w:rPr>
          <w:sz w:val="24"/>
          <w:szCs w:val="24"/>
        </w:rPr>
      </w:pPr>
      <w:r w:rsidRPr="00AF5302">
        <w:rPr>
          <w:sz w:val="24"/>
          <w:szCs w:val="24"/>
        </w:rPr>
        <w:t>Jeżeli wniosek o wyjaśnienie treści SIWZ wpłynął po upływie terminu składania wniosku, o którym mowa w pkt 1, lub dotyczy udzielonych wyjaśnień, Zamawiający może udzielić wyjaśnień albo pozostawić wniosek bez rozpoznania.</w:t>
      </w:r>
    </w:p>
    <w:p w:rsidR="009A73A6" w:rsidRPr="00AF5302" w:rsidRDefault="009A73A6" w:rsidP="008C4272">
      <w:pPr>
        <w:numPr>
          <w:ilvl w:val="0"/>
          <w:numId w:val="23"/>
        </w:numPr>
        <w:spacing w:before="120"/>
        <w:ind w:right="-1"/>
        <w:jc w:val="both"/>
        <w:rPr>
          <w:sz w:val="24"/>
          <w:szCs w:val="24"/>
        </w:rPr>
      </w:pPr>
      <w:r w:rsidRPr="00AF5302">
        <w:rPr>
          <w:sz w:val="24"/>
          <w:szCs w:val="24"/>
        </w:rPr>
        <w:t>Przedłużenie terminu składania ofert nie wpływa na bieg terminu składania wniosku, o którym mowa w pkt 1.</w:t>
      </w:r>
    </w:p>
    <w:p w:rsidR="009A73A6" w:rsidRPr="00AF5302" w:rsidRDefault="009A73A6" w:rsidP="008C4272">
      <w:pPr>
        <w:numPr>
          <w:ilvl w:val="0"/>
          <w:numId w:val="23"/>
        </w:numPr>
        <w:spacing w:before="120"/>
        <w:ind w:right="-1"/>
        <w:jc w:val="both"/>
        <w:rPr>
          <w:sz w:val="24"/>
          <w:szCs w:val="24"/>
        </w:rPr>
      </w:pPr>
      <w:r w:rsidRPr="00AF5302">
        <w:rPr>
          <w:sz w:val="24"/>
          <w:szCs w:val="24"/>
        </w:rPr>
        <w:t>Wszelkie pytania i wątpliwości dotyczące prowadzonego postępowania należy kierować na adres Zamawiającego:</w:t>
      </w:r>
    </w:p>
    <w:p w:rsidR="009A73A6" w:rsidRPr="00AF5302" w:rsidRDefault="009A73A6" w:rsidP="008C4272">
      <w:pPr>
        <w:ind w:left="720" w:right="-1"/>
        <w:jc w:val="both"/>
        <w:rPr>
          <w:b/>
          <w:sz w:val="24"/>
          <w:szCs w:val="24"/>
        </w:rPr>
      </w:pPr>
      <w:r w:rsidRPr="00AF5302">
        <w:rPr>
          <w:b/>
          <w:sz w:val="24"/>
          <w:szCs w:val="24"/>
        </w:rPr>
        <w:t>Miejski Ośrodek Sportu i Rekreacji; 25-018 Kielce ul. Żytnia 1</w:t>
      </w:r>
    </w:p>
    <w:p w:rsidR="009A73A6" w:rsidRPr="00AF5302" w:rsidRDefault="009A73A6" w:rsidP="008C4272">
      <w:pPr>
        <w:numPr>
          <w:ilvl w:val="0"/>
          <w:numId w:val="23"/>
        </w:numPr>
        <w:spacing w:before="120" w:after="60"/>
        <w:ind w:right="-1"/>
        <w:jc w:val="both"/>
        <w:rPr>
          <w:b/>
          <w:i/>
          <w:sz w:val="24"/>
          <w:szCs w:val="24"/>
        </w:rPr>
      </w:pPr>
      <w:r w:rsidRPr="00AF5302">
        <w:rPr>
          <w:sz w:val="24"/>
          <w:szCs w:val="24"/>
        </w:rPr>
        <w:t xml:space="preserve">W uzasadnionych przypadkach Zamawiający może przed upływem terminu składania ofert zmienić treść SIWZ. Dokonaną zmianę treści specyfikacji Zamawiający udostępnia na stronie internetowej </w:t>
      </w:r>
      <w:hyperlink r:id="rId15" w:history="1">
        <w:r w:rsidRPr="00AF5302">
          <w:rPr>
            <w:rStyle w:val="Hipercze"/>
            <w:b/>
            <w:i/>
            <w:color w:val="auto"/>
            <w:sz w:val="24"/>
            <w:szCs w:val="24"/>
          </w:rPr>
          <w:t>www.mosir.kielce.pl/zamowienia-publiczne</w:t>
        </w:r>
      </w:hyperlink>
    </w:p>
    <w:p w:rsidR="009A73A6" w:rsidRPr="00AF5302" w:rsidRDefault="009A73A6" w:rsidP="008C4272">
      <w:pPr>
        <w:pStyle w:val="Tekstpodstawowy"/>
        <w:numPr>
          <w:ilvl w:val="0"/>
          <w:numId w:val="23"/>
        </w:numPr>
        <w:ind w:right="-1"/>
        <w:rPr>
          <w:b/>
          <w:bCs/>
          <w:i/>
          <w:szCs w:val="24"/>
          <w:lang w:val="pl-PL"/>
        </w:rPr>
      </w:pPr>
      <w:r w:rsidRPr="00AF5302">
        <w:rPr>
          <w:szCs w:val="24"/>
        </w:rPr>
        <w:t xml:space="preserve">Jeżeli zmiana treści </w:t>
      </w:r>
      <w:r w:rsidRPr="00AF5302">
        <w:rPr>
          <w:szCs w:val="24"/>
          <w:lang w:val="pl-PL"/>
        </w:rPr>
        <w:t xml:space="preserve">SIWZ będzie </w:t>
      </w:r>
      <w:r w:rsidRPr="00AF5302">
        <w:rPr>
          <w:szCs w:val="24"/>
        </w:rPr>
        <w:t>prowadzi</w:t>
      </w:r>
      <w:r w:rsidRPr="00AF5302">
        <w:rPr>
          <w:szCs w:val="24"/>
          <w:lang w:val="pl-PL"/>
        </w:rPr>
        <w:t>ła</w:t>
      </w:r>
      <w:r w:rsidRPr="00AF5302">
        <w:rPr>
          <w:szCs w:val="24"/>
        </w:rPr>
        <w:t xml:space="preserve"> do zmiany treści ogłoszenia o zamówieniu, Zamawiający zamieszcza ogłoszenie o zmianie ogłoszenia w Biuletynie Zamówień Publicznych, a także niezwłocznie zamieszcza informację o zmianach na stronie internetowej:</w:t>
      </w:r>
      <w:r w:rsidRPr="00AF5302">
        <w:rPr>
          <w:bCs/>
          <w:i/>
          <w:szCs w:val="24"/>
        </w:rPr>
        <w:t xml:space="preserve"> </w:t>
      </w:r>
      <w:hyperlink r:id="rId16" w:history="1">
        <w:r w:rsidRPr="00AF5302">
          <w:rPr>
            <w:rStyle w:val="Hipercze"/>
            <w:b/>
            <w:bCs/>
            <w:i/>
            <w:color w:val="auto"/>
            <w:szCs w:val="24"/>
          </w:rPr>
          <w:t>www.</w:t>
        </w:r>
        <w:r w:rsidRPr="00AF5302">
          <w:rPr>
            <w:rStyle w:val="Hipercze"/>
            <w:b/>
            <w:bCs/>
            <w:i/>
            <w:color w:val="auto"/>
            <w:szCs w:val="24"/>
            <w:lang w:val="pl-PL"/>
          </w:rPr>
          <w:t>mosir.</w:t>
        </w:r>
        <w:r w:rsidRPr="00AF5302">
          <w:rPr>
            <w:rStyle w:val="Hipercze"/>
            <w:b/>
            <w:bCs/>
            <w:i/>
            <w:color w:val="auto"/>
            <w:szCs w:val="24"/>
          </w:rPr>
          <w:t>kielce.pl/</w:t>
        </w:r>
        <w:proofErr w:type="spellStart"/>
        <w:r w:rsidRPr="00AF5302">
          <w:rPr>
            <w:rStyle w:val="Hipercze"/>
            <w:b/>
            <w:bCs/>
            <w:i/>
            <w:color w:val="auto"/>
            <w:szCs w:val="24"/>
          </w:rPr>
          <w:t>zamowienia</w:t>
        </w:r>
        <w:proofErr w:type="spellEnd"/>
        <w:r w:rsidRPr="00AF5302">
          <w:rPr>
            <w:rStyle w:val="Hipercze"/>
            <w:b/>
            <w:bCs/>
            <w:i/>
            <w:color w:val="auto"/>
            <w:szCs w:val="24"/>
            <w:lang w:val="pl-PL"/>
          </w:rPr>
          <w:t>-</w:t>
        </w:r>
        <w:r w:rsidRPr="00AF5302">
          <w:rPr>
            <w:rStyle w:val="Hipercze"/>
            <w:b/>
            <w:bCs/>
            <w:i/>
            <w:color w:val="auto"/>
            <w:szCs w:val="24"/>
          </w:rPr>
          <w:t>publiczne</w:t>
        </w:r>
      </w:hyperlink>
    </w:p>
    <w:p w:rsidR="009A73A6" w:rsidRPr="00AF5302" w:rsidRDefault="009A73A6" w:rsidP="008C4272">
      <w:pPr>
        <w:autoSpaceDE w:val="0"/>
        <w:autoSpaceDN w:val="0"/>
        <w:adjustRightInd w:val="0"/>
        <w:ind w:left="720"/>
        <w:jc w:val="both"/>
        <w:rPr>
          <w:sz w:val="24"/>
          <w:szCs w:val="24"/>
        </w:rPr>
      </w:pPr>
    </w:p>
    <w:p w:rsidR="009A73A6" w:rsidRPr="00AF5302" w:rsidRDefault="009A73A6" w:rsidP="008C4272">
      <w:pPr>
        <w:jc w:val="both"/>
        <w:rPr>
          <w:sz w:val="24"/>
          <w:szCs w:val="24"/>
        </w:rPr>
      </w:pPr>
      <w:r w:rsidRPr="00AF5302">
        <w:rPr>
          <w:b/>
          <w:sz w:val="24"/>
          <w:szCs w:val="24"/>
          <w:highlight w:val="lightGray"/>
        </w:rPr>
        <w:t>ROZDZ. XIV. Wymagania dotyczące wadium.</w:t>
      </w:r>
      <w:r w:rsidRPr="00AF5302">
        <w:rPr>
          <w:sz w:val="24"/>
          <w:szCs w:val="24"/>
        </w:rPr>
        <w:t xml:space="preserve"> Nie wymagane.</w:t>
      </w:r>
    </w:p>
    <w:p w:rsidR="009A73A6" w:rsidRPr="00AF5302" w:rsidRDefault="009A73A6" w:rsidP="008C4272">
      <w:pPr>
        <w:ind w:firstLine="187"/>
        <w:jc w:val="both"/>
        <w:rPr>
          <w:sz w:val="24"/>
          <w:szCs w:val="24"/>
        </w:rPr>
      </w:pPr>
      <w:r w:rsidRPr="00AF5302">
        <w:rPr>
          <w:sz w:val="24"/>
          <w:szCs w:val="24"/>
        </w:rPr>
        <w:t xml:space="preserve">        </w:t>
      </w:r>
    </w:p>
    <w:p w:rsidR="009A73A6" w:rsidRPr="00AF5302" w:rsidRDefault="009A73A6" w:rsidP="008C4272">
      <w:pPr>
        <w:pStyle w:val="Tekstpodstawowywcity"/>
        <w:tabs>
          <w:tab w:val="left" w:pos="800"/>
        </w:tabs>
        <w:spacing w:line="360" w:lineRule="auto"/>
        <w:jc w:val="both"/>
        <w:rPr>
          <w:b/>
          <w:szCs w:val="24"/>
          <w:lang w:val="pl-PL"/>
        </w:rPr>
      </w:pPr>
      <w:r w:rsidRPr="00AF5302">
        <w:rPr>
          <w:b/>
          <w:szCs w:val="24"/>
          <w:highlight w:val="lightGray"/>
          <w:lang w:val="pl-PL"/>
        </w:rPr>
        <w:t>ROZDZ. XV. Termin związania ofertą</w:t>
      </w:r>
    </w:p>
    <w:p w:rsidR="009A73A6" w:rsidRPr="00AF5302" w:rsidRDefault="009A73A6" w:rsidP="008C4272">
      <w:pPr>
        <w:pStyle w:val="Tekstpodstawowy"/>
        <w:numPr>
          <w:ilvl w:val="1"/>
          <w:numId w:val="3"/>
        </w:numPr>
        <w:tabs>
          <w:tab w:val="clear" w:pos="1880"/>
        </w:tabs>
        <w:ind w:left="360"/>
        <w:rPr>
          <w:szCs w:val="24"/>
        </w:rPr>
      </w:pPr>
      <w:r w:rsidRPr="00AF5302">
        <w:rPr>
          <w:szCs w:val="24"/>
        </w:rPr>
        <w:t>Wykonawca pozostaje związany złożoną ofertą przez okres 30 dni. Bieg terminu związania ofertą rozpoczyna się wraz z upływem terminu składania ofert.</w:t>
      </w:r>
    </w:p>
    <w:p w:rsidR="009A73A6" w:rsidRPr="00AF5302" w:rsidRDefault="009A73A6" w:rsidP="008C4272">
      <w:pPr>
        <w:pStyle w:val="Tekstpodstawowy"/>
        <w:ind w:left="360" w:hanging="360"/>
        <w:rPr>
          <w:szCs w:val="24"/>
        </w:rPr>
      </w:pPr>
    </w:p>
    <w:p w:rsidR="009A73A6" w:rsidRPr="00AF5302" w:rsidRDefault="009A73A6" w:rsidP="008C4272">
      <w:pPr>
        <w:numPr>
          <w:ilvl w:val="1"/>
          <w:numId w:val="3"/>
        </w:numPr>
        <w:tabs>
          <w:tab w:val="clear" w:pos="1880"/>
        </w:tabs>
        <w:ind w:left="357" w:right="82" w:hanging="357"/>
        <w:jc w:val="both"/>
        <w:rPr>
          <w:sz w:val="24"/>
          <w:szCs w:val="24"/>
        </w:rPr>
      </w:pPr>
      <w:r w:rsidRPr="00AF5302">
        <w:rPr>
          <w:sz w:val="24"/>
          <w:szCs w:val="24"/>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9A73A6" w:rsidRPr="00AF5302" w:rsidRDefault="009A73A6" w:rsidP="008C4272">
      <w:pPr>
        <w:ind w:firstLine="357"/>
        <w:jc w:val="both"/>
        <w:rPr>
          <w:sz w:val="24"/>
          <w:szCs w:val="24"/>
        </w:rPr>
      </w:pPr>
      <w:r w:rsidRPr="00AF5302">
        <w:rPr>
          <w:sz w:val="24"/>
          <w:szCs w:val="24"/>
        </w:rPr>
        <w:t>Odmowa wyrażenia powyższej zgody nie powoduje utraty wadium.</w:t>
      </w:r>
    </w:p>
    <w:p w:rsidR="009A73A6" w:rsidRPr="00AF5302" w:rsidRDefault="009A73A6" w:rsidP="008C4272">
      <w:pPr>
        <w:jc w:val="both"/>
        <w:rPr>
          <w:sz w:val="24"/>
          <w:szCs w:val="24"/>
        </w:rPr>
      </w:pPr>
    </w:p>
    <w:p w:rsidR="009A73A6" w:rsidRPr="00AF5302" w:rsidRDefault="009A73A6" w:rsidP="008C4272">
      <w:pPr>
        <w:numPr>
          <w:ilvl w:val="0"/>
          <w:numId w:val="24"/>
        </w:numPr>
        <w:tabs>
          <w:tab w:val="clear" w:pos="1980"/>
        </w:tabs>
        <w:ind w:left="360" w:hanging="360"/>
        <w:jc w:val="both"/>
        <w:rPr>
          <w:sz w:val="24"/>
          <w:szCs w:val="24"/>
        </w:rPr>
      </w:pPr>
      <w:r w:rsidRPr="00AF5302">
        <w:rPr>
          <w:sz w:val="24"/>
          <w:szCs w:val="24"/>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9A73A6" w:rsidRPr="00AF5302" w:rsidRDefault="009A73A6" w:rsidP="008C4272">
      <w:pPr>
        <w:ind w:left="360"/>
        <w:jc w:val="both"/>
        <w:rPr>
          <w:sz w:val="24"/>
          <w:szCs w:val="24"/>
        </w:rPr>
      </w:pPr>
    </w:p>
    <w:p w:rsidR="009A73A6" w:rsidRPr="00AF5302" w:rsidRDefault="009A73A6" w:rsidP="008C4272">
      <w:pPr>
        <w:jc w:val="both"/>
        <w:rPr>
          <w:b/>
          <w:sz w:val="24"/>
          <w:szCs w:val="24"/>
        </w:rPr>
      </w:pPr>
      <w:r w:rsidRPr="00AF5302">
        <w:rPr>
          <w:b/>
          <w:sz w:val="24"/>
          <w:szCs w:val="24"/>
          <w:highlight w:val="lightGray"/>
        </w:rPr>
        <w:t>ROZDZ. XVI. Opis sposobu przygotowania ofert.</w:t>
      </w:r>
      <w:r w:rsidRPr="00AF5302">
        <w:rPr>
          <w:b/>
          <w:sz w:val="24"/>
          <w:szCs w:val="24"/>
        </w:rPr>
        <w:t xml:space="preserve">  </w:t>
      </w:r>
    </w:p>
    <w:p w:rsidR="009A73A6" w:rsidRPr="00AF5302" w:rsidRDefault="009A73A6" w:rsidP="008C4272">
      <w:pPr>
        <w:pStyle w:val="Nagwek3"/>
        <w:numPr>
          <w:ilvl w:val="3"/>
          <w:numId w:val="5"/>
        </w:numPr>
        <w:tabs>
          <w:tab w:val="clear" w:pos="2880"/>
          <w:tab w:val="num" w:pos="284"/>
        </w:tabs>
        <w:spacing w:before="120" w:after="80"/>
        <w:ind w:hanging="2880"/>
        <w:jc w:val="both"/>
        <w:rPr>
          <w:b w:val="0"/>
          <w:szCs w:val="24"/>
        </w:rPr>
      </w:pPr>
      <w:r w:rsidRPr="00AF5302">
        <w:rPr>
          <w:b w:val="0"/>
          <w:szCs w:val="24"/>
        </w:rPr>
        <w:t>Wymogi formalne:</w:t>
      </w:r>
    </w:p>
    <w:p w:rsidR="009A73A6" w:rsidRPr="00AF5302" w:rsidRDefault="009A73A6" w:rsidP="008C4272">
      <w:pPr>
        <w:pStyle w:val="Tekstpodstawowy"/>
        <w:numPr>
          <w:ilvl w:val="0"/>
          <w:numId w:val="25"/>
        </w:numPr>
        <w:spacing w:after="80"/>
        <w:ind w:right="-1"/>
        <w:rPr>
          <w:szCs w:val="24"/>
        </w:rPr>
      </w:pPr>
      <w:r w:rsidRPr="00AF5302">
        <w:rPr>
          <w:szCs w:val="24"/>
          <w:lang w:val="pl-PL"/>
        </w:rPr>
        <w:t>O</w:t>
      </w:r>
      <w:proofErr w:type="spellStart"/>
      <w:r w:rsidRPr="00AF5302">
        <w:rPr>
          <w:szCs w:val="24"/>
        </w:rPr>
        <w:t>ferta</w:t>
      </w:r>
      <w:proofErr w:type="spellEnd"/>
      <w:r w:rsidRPr="00AF5302">
        <w:rPr>
          <w:szCs w:val="24"/>
          <w:lang w:val="pl-PL"/>
        </w:rPr>
        <w:t xml:space="preserve"> </w:t>
      </w:r>
      <w:r w:rsidRPr="00AF5302">
        <w:rPr>
          <w:szCs w:val="24"/>
        </w:rPr>
        <w:t>musi być sporządzona zgodnie z wymogami zawartymi w niniejszej SIWZ</w:t>
      </w:r>
      <w:r w:rsidRPr="00AF5302">
        <w:rPr>
          <w:szCs w:val="24"/>
          <w:lang w:val="pl-PL"/>
        </w:rPr>
        <w:t>.</w:t>
      </w:r>
    </w:p>
    <w:p w:rsidR="009A73A6" w:rsidRPr="00AF5302" w:rsidRDefault="009A73A6" w:rsidP="008C4272">
      <w:pPr>
        <w:pStyle w:val="Akapitzlist"/>
        <w:numPr>
          <w:ilvl w:val="0"/>
          <w:numId w:val="25"/>
        </w:numPr>
        <w:jc w:val="both"/>
        <w:rPr>
          <w:b/>
          <w:sz w:val="24"/>
          <w:szCs w:val="24"/>
        </w:rPr>
      </w:pPr>
      <w:r w:rsidRPr="00AF5302">
        <w:rPr>
          <w:b/>
          <w:sz w:val="24"/>
          <w:szCs w:val="24"/>
        </w:rPr>
        <w:t>Na ofertę składają się:</w:t>
      </w:r>
    </w:p>
    <w:p w:rsidR="009A73A6" w:rsidRPr="00AF5302" w:rsidRDefault="009A73A6" w:rsidP="008C4272">
      <w:pPr>
        <w:ind w:left="426" w:firstLine="282"/>
        <w:jc w:val="both"/>
        <w:rPr>
          <w:b/>
          <w:sz w:val="24"/>
          <w:szCs w:val="24"/>
        </w:rPr>
      </w:pPr>
      <w:r w:rsidRPr="00AF5302">
        <w:rPr>
          <w:b/>
          <w:sz w:val="24"/>
          <w:szCs w:val="24"/>
        </w:rPr>
        <w:t>- formularz ofertowy, wg wzo</w:t>
      </w:r>
      <w:r w:rsidR="0048034A" w:rsidRPr="00AF5302">
        <w:rPr>
          <w:b/>
          <w:sz w:val="24"/>
          <w:szCs w:val="24"/>
        </w:rPr>
        <w:t>ru, jak w zał. nr 2</w:t>
      </w:r>
      <w:r w:rsidRPr="00AF5302">
        <w:rPr>
          <w:b/>
          <w:sz w:val="24"/>
          <w:szCs w:val="24"/>
        </w:rPr>
        <w:t xml:space="preserve"> do SIWZ, </w:t>
      </w:r>
    </w:p>
    <w:p w:rsidR="009A73A6" w:rsidRPr="00AF5302" w:rsidRDefault="009A73A6" w:rsidP="008C4272">
      <w:pPr>
        <w:ind w:left="708"/>
        <w:jc w:val="both"/>
        <w:rPr>
          <w:b/>
          <w:sz w:val="24"/>
          <w:szCs w:val="24"/>
        </w:rPr>
      </w:pPr>
      <w:r w:rsidRPr="00AF5302">
        <w:rPr>
          <w:b/>
          <w:sz w:val="24"/>
          <w:szCs w:val="24"/>
        </w:rPr>
        <w:t xml:space="preserve">- wraz </w:t>
      </w:r>
      <w:r w:rsidR="00B17E04" w:rsidRPr="00AF5302">
        <w:rPr>
          <w:b/>
          <w:sz w:val="24"/>
          <w:szCs w:val="24"/>
        </w:rPr>
        <w:t xml:space="preserve">z </w:t>
      </w:r>
      <w:r w:rsidRPr="00AF5302">
        <w:rPr>
          <w:b/>
          <w:sz w:val="24"/>
          <w:szCs w:val="24"/>
        </w:rPr>
        <w:t xml:space="preserve">załącznikiem cenowym do formularza ofertowego  wg wzoru określonego w Załączniku nr </w:t>
      </w:r>
      <w:r w:rsidR="0048034A" w:rsidRPr="00AF5302">
        <w:rPr>
          <w:b/>
          <w:sz w:val="24"/>
          <w:szCs w:val="24"/>
        </w:rPr>
        <w:t>2</w:t>
      </w:r>
      <w:r w:rsidR="0049310F" w:rsidRPr="00AF5302">
        <w:rPr>
          <w:b/>
          <w:sz w:val="24"/>
          <w:szCs w:val="24"/>
        </w:rPr>
        <w:t>a)</w:t>
      </w:r>
      <w:r w:rsidRPr="00AF5302">
        <w:rPr>
          <w:b/>
          <w:sz w:val="24"/>
          <w:szCs w:val="24"/>
        </w:rPr>
        <w:t xml:space="preserve"> do SIWZ. </w:t>
      </w:r>
    </w:p>
    <w:p w:rsidR="009A73A6" w:rsidRPr="00AF5302" w:rsidRDefault="009A73A6" w:rsidP="008C4272">
      <w:pPr>
        <w:ind w:left="709" w:right="-1" w:hanging="283"/>
        <w:jc w:val="both"/>
        <w:rPr>
          <w:sz w:val="24"/>
          <w:szCs w:val="24"/>
        </w:rPr>
      </w:pPr>
      <w:r w:rsidRPr="00AF5302">
        <w:rPr>
          <w:sz w:val="24"/>
          <w:szCs w:val="24"/>
        </w:rPr>
        <w:t xml:space="preserve">    - oraz pozostałe dokumenty wymienione w rozdz. IX ( w zakresie </w:t>
      </w:r>
      <w:proofErr w:type="spellStart"/>
      <w:r w:rsidRPr="00AF5302">
        <w:rPr>
          <w:sz w:val="24"/>
          <w:szCs w:val="24"/>
        </w:rPr>
        <w:t>ppkt</w:t>
      </w:r>
      <w:proofErr w:type="spellEnd"/>
      <w:r w:rsidRPr="00AF5302">
        <w:rPr>
          <w:sz w:val="24"/>
          <w:szCs w:val="24"/>
        </w:rPr>
        <w:t xml:space="preserve">. 1.2), 1.3), 1.4)  w takim, w jakim dotyczą danego Wykonawcy )  </w:t>
      </w:r>
    </w:p>
    <w:p w:rsidR="009A73A6" w:rsidRPr="00AF5302" w:rsidRDefault="009A73A6" w:rsidP="008C4272">
      <w:pPr>
        <w:pStyle w:val="Tekstpodstawowywcity"/>
        <w:numPr>
          <w:ilvl w:val="0"/>
          <w:numId w:val="25"/>
        </w:numPr>
        <w:spacing w:after="80"/>
        <w:ind w:right="-1"/>
        <w:jc w:val="both"/>
        <w:rPr>
          <w:szCs w:val="24"/>
        </w:rPr>
      </w:pPr>
      <w:r w:rsidRPr="00AF5302">
        <w:rPr>
          <w:spacing w:val="-2"/>
          <w:szCs w:val="24"/>
        </w:rPr>
        <w:t>Zamawiający dopuszcza złożenie oferty i załączników do oferty na formularzach sporządzonych</w:t>
      </w:r>
      <w:r w:rsidRPr="00AF5302">
        <w:rPr>
          <w:szCs w:val="24"/>
        </w:rPr>
        <w:t xml:space="preserve"> przez Wykonawcę, pod warunkiem, że ich treść odpowiadać będzie formularzom określonym przez Zamawiającego w załącznikach do niniejszej SIWZ</w:t>
      </w:r>
      <w:r w:rsidRPr="00AF5302">
        <w:rPr>
          <w:szCs w:val="24"/>
          <w:lang w:val="pl-PL"/>
        </w:rPr>
        <w:t>.</w:t>
      </w:r>
      <w:r w:rsidRPr="00AF5302">
        <w:rPr>
          <w:szCs w:val="24"/>
        </w:rPr>
        <w:t xml:space="preserve"> </w:t>
      </w:r>
      <w:r w:rsidRPr="00AF5302">
        <w:rPr>
          <w:szCs w:val="24"/>
          <w:u w:val="single"/>
        </w:rPr>
        <w:t xml:space="preserve"> </w:t>
      </w:r>
    </w:p>
    <w:p w:rsidR="009A73A6" w:rsidRPr="00AF5302" w:rsidRDefault="009A73A6" w:rsidP="008C4272">
      <w:pPr>
        <w:numPr>
          <w:ilvl w:val="0"/>
          <w:numId w:val="25"/>
        </w:numPr>
        <w:spacing w:after="80"/>
        <w:ind w:right="-1"/>
        <w:jc w:val="both"/>
        <w:rPr>
          <w:sz w:val="24"/>
          <w:szCs w:val="24"/>
        </w:rPr>
      </w:pPr>
      <w:r w:rsidRPr="00AF5302">
        <w:rPr>
          <w:sz w:val="24"/>
          <w:szCs w:val="24"/>
        </w:rPr>
        <w:t xml:space="preserve">Oferta oraz załączniki do oferty muszą być sporządzone w języku polskim, </w:t>
      </w:r>
      <w:r w:rsidRPr="00AF5302">
        <w:rPr>
          <w:b/>
          <w:sz w:val="24"/>
          <w:szCs w:val="24"/>
        </w:rPr>
        <w:t>pod rygorem nieważności w formie pisemnej</w:t>
      </w:r>
      <w:r w:rsidRPr="00AF5302">
        <w:rPr>
          <w:sz w:val="24"/>
          <w:szCs w:val="24"/>
        </w:rPr>
        <w:t xml:space="preserve"> na papierze, przy użyciu nośnika pisma nieulegającego usunięciu bez pozostawiania śladu. Dokumenty sporządzone w języku obcym winny być złożone wraz z tłumaczeniem na język polski. </w:t>
      </w:r>
    </w:p>
    <w:p w:rsidR="009A73A6" w:rsidRPr="00AF5302" w:rsidRDefault="009A73A6" w:rsidP="008C4272">
      <w:pPr>
        <w:numPr>
          <w:ilvl w:val="0"/>
          <w:numId w:val="25"/>
        </w:numPr>
        <w:spacing w:after="80"/>
        <w:ind w:right="-1"/>
        <w:jc w:val="both"/>
        <w:rPr>
          <w:sz w:val="24"/>
          <w:szCs w:val="24"/>
        </w:rPr>
      </w:pPr>
      <w:r w:rsidRPr="00AF5302">
        <w:rPr>
          <w:spacing w:val="-2"/>
          <w:sz w:val="24"/>
          <w:szCs w:val="24"/>
        </w:rPr>
        <w:t>Zamawiający uznaje, że podpisem jest: złożony własnoręcznie znak, z którego można odczytać</w:t>
      </w:r>
      <w:r w:rsidRPr="00AF5302">
        <w:rPr>
          <w:sz w:val="24"/>
          <w:szCs w:val="24"/>
        </w:rPr>
        <w:t xml:space="preserve"> imię i nazwisko podpisującego, a jeżeli własnoręczny znak jest nieczytelny lub nie zawiera imienia i nazwiska to musi być on uzupełniony napisem (np. w formie odcisku stempla), z którego można odczytać imię i nazwisko podpisującego.</w:t>
      </w:r>
    </w:p>
    <w:p w:rsidR="009A73A6" w:rsidRPr="00AF5302" w:rsidRDefault="009A73A6" w:rsidP="008C4272">
      <w:pPr>
        <w:numPr>
          <w:ilvl w:val="0"/>
          <w:numId w:val="25"/>
        </w:numPr>
        <w:spacing w:after="80"/>
        <w:ind w:right="-1"/>
        <w:jc w:val="both"/>
        <w:rPr>
          <w:sz w:val="24"/>
          <w:szCs w:val="24"/>
        </w:rPr>
      </w:pPr>
      <w:r w:rsidRPr="00AF5302">
        <w:rPr>
          <w:sz w:val="24"/>
          <w:szCs w:val="24"/>
        </w:rPr>
        <w:t xml:space="preserve">Oferta, oświadczenia, również te złożone na załącznikach do niniejszej SIWZ </w:t>
      </w:r>
      <w:r w:rsidRPr="00AF5302">
        <w:rPr>
          <w:spacing w:val="-2"/>
          <w:sz w:val="24"/>
          <w:szCs w:val="24"/>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Pr="00AF5302">
        <w:rPr>
          <w:sz w:val="24"/>
          <w:szCs w:val="24"/>
        </w:rPr>
        <w:t xml:space="preserve"> w sposób wskazany w </w:t>
      </w:r>
      <w:proofErr w:type="spellStart"/>
      <w:r w:rsidRPr="00AF5302">
        <w:rPr>
          <w:sz w:val="24"/>
          <w:szCs w:val="24"/>
        </w:rPr>
        <w:t>ppkt</w:t>
      </w:r>
      <w:proofErr w:type="spellEnd"/>
      <w:r w:rsidRPr="00AF5302">
        <w:rPr>
          <w:sz w:val="24"/>
          <w:szCs w:val="24"/>
        </w:rPr>
        <w:t xml:space="preserve"> 6.</w:t>
      </w:r>
    </w:p>
    <w:p w:rsidR="009A73A6" w:rsidRPr="00AF5302" w:rsidRDefault="009A73A6" w:rsidP="008C4272">
      <w:pPr>
        <w:pStyle w:val="Tekstpodstawowywcity"/>
        <w:numPr>
          <w:ilvl w:val="0"/>
          <w:numId w:val="25"/>
        </w:numPr>
        <w:spacing w:after="80"/>
        <w:ind w:right="-1"/>
        <w:jc w:val="both"/>
        <w:rPr>
          <w:szCs w:val="24"/>
        </w:rPr>
      </w:pPr>
      <w:r w:rsidRPr="00AF5302">
        <w:rPr>
          <w:szCs w:val="24"/>
          <w:lang w:val="pl-PL"/>
        </w:rPr>
        <w:t>K</w:t>
      </w:r>
      <w:proofErr w:type="spellStart"/>
      <w:r w:rsidRPr="00AF5302">
        <w:rPr>
          <w:szCs w:val="24"/>
        </w:rPr>
        <w:t>ażda</w:t>
      </w:r>
      <w:proofErr w:type="spellEnd"/>
      <w:r w:rsidRPr="00AF5302">
        <w:rPr>
          <w:szCs w:val="24"/>
        </w:rPr>
        <w:t xml:space="preserve"> poprawka w ofercie musi być podpisana przez osobę/y podpisującą/e ofertę</w:t>
      </w:r>
      <w:r w:rsidRPr="00AF5302">
        <w:rPr>
          <w:szCs w:val="24"/>
          <w:lang w:val="pl-PL"/>
        </w:rPr>
        <w:t>.</w:t>
      </w:r>
    </w:p>
    <w:p w:rsidR="009A73A6" w:rsidRPr="00AF5302" w:rsidRDefault="009A73A6" w:rsidP="008C4272">
      <w:pPr>
        <w:pStyle w:val="Tekstpodstawowywcity"/>
        <w:numPr>
          <w:ilvl w:val="0"/>
          <w:numId w:val="25"/>
        </w:numPr>
        <w:spacing w:after="40"/>
        <w:jc w:val="both"/>
        <w:rPr>
          <w:szCs w:val="24"/>
        </w:rPr>
      </w:pPr>
      <w:r w:rsidRPr="00AF5302">
        <w:rPr>
          <w:szCs w:val="24"/>
          <w:lang w:val="pl-PL"/>
        </w:rPr>
        <w:t>W</w:t>
      </w:r>
      <w:r w:rsidRPr="00AF5302">
        <w:rPr>
          <w:szCs w:val="24"/>
        </w:rPr>
        <w:t xml:space="preserve"> przypadku, gdy informacje zawarte w ofercie stanowią</w:t>
      </w:r>
      <w:r w:rsidRPr="00AF5302">
        <w:rPr>
          <w:b/>
          <w:szCs w:val="24"/>
        </w:rPr>
        <w:t xml:space="preserve"> tajemnicę przedsiębiorstwa</w:t>
      </w:r>
      <w:r w:rsidRPr="00AF5302">
        <w:rPr>
          <w:szCs w:val="24"/>
          <w:lang w:val="pl-PL"/>
        </w:rPr>
        <w:t xml:space="preserve"> </w:t>
      </w:r>
      <w:r w:rsidRPr="00AF5302">
        <w:rPr>
          <w:szCs w:val="24"/>
        </w:rPr>
        <w:t xml:space="preserve">w rozumieniu przepisów ustawy z dnia 16 kwietnia 1993 r. o zwalczaniu nieuczciwej konkurencji (j.t.: Dz. U. z 2003 r. Nr 153, poz. 1503 ze zm.), Wykonawca winien - </w:t>
      </w:r>
      <w:r w:rsidRPr="00AF5302">
        <w:rPr>
          <w:b/>
          <w:szCs w:val="24"/>
        </w:rPr>
        <w:t>nie później niż w terminie składania ofert</w:t>
      </w:r>
      <w:r w:rsidRPr="00AF5302">
        <w:rPr>
          <w:szCs w:val="24"/>
        </w:rPr>
        <w:t xml:space="preserve"> – </w:t>
      </w:r>
      <w:r w:rsidRPr="00AF5302">
        <w:rPr>
          <w:b/>
          <w:szCs w:val="24"/>
        </w:rPr>
        <w:t>zastrzec</w:t>
      </w:r>
      <w:r w:rsidRPr="00AF5302">
        <w:rPr>
          <w:szCs w:val="24"/>
        </w:rPr>
        <w:t xml:space="preserve"> w sposób nie budzący wątpliwości, że nie mogą być one udostępniane oraz </w:t>
      </w:r>
      <w:r w:rsidRPr="00AF5302">
        <w:rPr>
          <w:b/>
          <w:szCs w:val="24"/>
        </w:rPr>
        <w:t>wykazać</w:t>
      </w:r>
      <w:r w:rsidRPr="00AF5302">
        <w:rPr>
          <w:szCs w:val="24"/>
        </w:rPr>
        <w:t xml:space="preserve">, iż zastrzeżone informacje stanowią tajemnicę przedsiębiorstwa. Dokumenty zawierające tajemnicę przedsiębiorstwa </w:t>
      </w:r>
      <w:r w:rsidRPr="00AF5302">
        <w:rPr>
          <w:b/>
          <w:szCs w:val="24"/>
        </w:rPr>
        <w:t>winny być oznaczone klauzulą</w:t>
      </w:r>
      <w:r w:rsidRPr="00AF5302">
        <w:rPr>
          <w:szCs w:val="24"/>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AF5302">
        <w:rPr>
          <w:szCs w:val="24"/>
          <w:lang w:val="pl-PL"/>
        </w:rPr>
        <w:t>.</w:t>
      </w:r>
      <w:r w:rsidRPr="00AF5302">
        <w:rPr>
          <w:szCs w:val="24"/>
        </w:rPr>
        <w:t xml:space="preserve"> </w:t>
      </w:r>
    </w:p>
    <w:p w:rsidR="009A73A6" w:rsidRPr="00AF5302" w:rsidRDefault="009A73A6" w:rsidP="008C4272">
      <w:pPr>
        <w:numPr>
          <w:ilvl w:val="0"/>
          <w:numId w:val="25"/>
        </w:numPr>
        <w:spacing w:after="80"/>
        <w:ind w:right="-1"/>
        <w:jc w:val="both"/>
        <w:rPr>
          <w:sz w:val="24"/>
          <w:szCs w:val="24"/>
        </w:rPr>
      </w:pPr>
      <w:r w:rsidRPr="00AF5302">
        <w:rPr>
          <w:sz w:val="24"/>
          <w:szCs w:val="24"/>
        </w:rPr>
        <w:t xml:space="preserve">Wykonawca nie może zastrzec informacji, o których mowa w art. 86 ust. 4 </w:t>
      </w:r>
      <w:proofErr w:type="spellStart"/>
      <w:r w:rsidRPr="00AF5302">
        <w:rPr>
          <w:sz w:val="24"/>
          <w:szCs w:val="24"/>
        </w:rPr>
        <w:t>Pzp</w:t>
      </w:r>
      <w:proofErr w:type="spellEnd"/>
      <w:r w:rsidRPr="00AF5302">
        <w:rPr>
          <w:sz w:val="24"/>
          <w:szCs w:val="24"/>
        </w:rPr>
        <w:t>.</w:t>
      </w:r>
    </w:p>
    <w:p w:rsidR="009A73A6" w:rsidRPr="00AF5302" w:rsidRDefault="009A73A6" w:rsidP="008C4272">
      <w:pPr>
        <w:pStyle w:val="Tekstpodstawowywcity"/>
        <w:numPr>
          <w:ilvl w:val="0"/>
          <w:numId w:val="25"/>
        </w:numPr>
        <w:jc w:val="both"/>
        <w:rPr>
          <w:szCs w:val="24"/>
        </w:rPr>
      </w:pPr>
      <w:r w:rsidRPr="00AF5302">
        <w:rPr>
          <w:szCs w:val="24"/>
          <w:lang w:val="pl-PL"/>
        </w:rPr>
        <w:lastRenderedPageBreak/>
        <w:t>W</w:t>
      </w:r>
      <w:proofErr w:type="spellStart"/>
      <w:r w:rsidRPr="00AF5302">
        <w:rPr>
          <w:szCs w:val="24"/>
        </w:rPr>
        <w:t>szystkie</w:t>
      </w:r>
      <w:proofErr w:type="spellEnd"/>
      <w:r w:rsidRPr="00AF5302">
        <w:rPr>
          <w:szCs w:val="24"/>
          <w:lang w:val="pl-PL"/>
        </w:rPr>
        <w:t xml:space="preserve"> </w:t>
      </w:r>
      <w:r w:rsidRPr="00AF5302">
        <w:rPr>
          <w:szCs w:val="24"/>
        </w:rPr>
        <w:t>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9A73A6" w:rsidRPr="00AF5302" w:rsidRDefault="009A73A6" w:rsidP="008C4272">
      <w:pPr>
        <w:pStyle w:val="Tekstpodstawowywcity"/>
        <w:ind w:left="709" w:firstLine="0"/>
        <w:jc w:val="both"/>
        <w:rPr>
          <w:szCs w:val="24"/>
        </w:rPr>
      </w:pPr>
    </w:p>
    <w:p w:rsidR="009A73A6" w:rsidRPr="00AF5302" w:rsidRDefault="009A73A6" w:rsidP="008C4272">
      <w:pPr>
        <w:numPr>
          <w:ilvl w:val="3"/>
          <w:numId w:val="5"/>
        </w:numPr>
        <w:tabs>
          <w:tab w:val="clear" w:pos="2880"/>
        </w:tabs>
        <w:spacing w:line="360" w:lineRule="auto"/>
        <w:ind w:left="426" w:right="-1" w:hanging="426"/>
        <w:jc w:val="both"/>
        <w:rPr>
          <w:b/>
          <w:sz w:val="24"/>
          <w:szCs w:val="24"/>
        </w:rPr>
      </w:pPr>
      <w:r w:rsidRPr="00AF5302">
        <w:rPr>
          <w:b/>
          <w:sz w:val="24"/>
          <w:szCs w:val="24"/>
        </w:rPr>
        <w:t>Opakowanie oferty</w:t>
      </w:r>
    </w:p>
    <w:p w:rsidR="009A73A6" w:rsidRPr="00AF5302" w:rsidRDefault="009A73A6" w:rsidP="008C4272">
      <w:pPr>
        <w:numPr>
          <w:ilvl w:val="0"/>
          <w:numId w:val="16"/>
        </w:numPr>
        <w:tabs>
          <w:tab w:val="clear" w:pos="2100"/>
          <w:tab w:val="left" w:pos="567"/>
        </w:tabs>
        <w:spacing w:after="120"/>
        <w:ind w:left="568" w:hanging="284"/>
        <w:jc w:val="both"/>
        <w:rPr>
          <w:sz w:val="24"/>
          <w:szCs w:val="24"/>
        </w:rPr>
      </w:pPr>
      <w:r w:rsidRPr="00AF5302">
        <w:rPr>
          <w:sz w:val="24"/>
          <w:szCs w:val="24"/>
        </w:rPr>
        <w:t>Ofertę należy złożyć w trwale zamkniętym, nieprzejrzystym i nienaruszonym opakowaniu (kopercie), uniemożliwiającym otwarcie i zapoznanie się z treścią oferty przed upływam terminu składania ofert.</w:t>
      </w:r>
    </w:p>
    <w:p w:rsidR="009A73A6" w:rsidRPr="00AF5302" w:rsidRDefault="009A73A6" w:rsidP="008C4272">
      <w:pPr>
        <w:numPr>
          <w:ilvl w:val="0"/>
          <w:numId w:val="16"/>
        </w:numPr>
        <w:tabs>
          <w:tab w:val="clear" w:pos="2100"/>
          <w:tab w:val="num" w:pos="567"/>
        </w:tabs>
        <w:spacing w:after="60"/>
        <w:ind w:left="567" w:right="-1" w:hanging="283"/>
        <w:jc w:val="both"/>
        <w:rPr>
          <w:sz w:val="24"/>
          <w:szCs w:val="24"/>
        </w:rPr>
      </w:pPr>
      <w:r w:rsidRPr="00AF5302">
        <w:rPr>
          <w:sz w:val="24"/>
          <w:szCs w:val="24"/>
        </w:rPr>
        <w:t>Opakowanie musi zostać opatrzone:</w:t>
      </w:r>
    </w:p>
    <w:tbl>
      <w:tblPr>
        <w:tblW w:w="8483" w:type="dxa"/>
        <w:tblInd w:w="637" w:type="dxa"/>
        <w:tblCellMar>
          <w:left w:w="70" w:type="dxa"/>
          <w:right w:w="70" w:type="dxa"/>
        </w:tblCellMar>
        <w:tblLook w:val="0000" w:firstRow="0" w:lastRow="0" w:firstColumn="0" w:lastColumn="0" w:noHBand="0" w:noVBand="0"/>
      </w:tblPr>
      <w:tblGrid>
        <w:gridCol w:w="8483"/>
      </w:tblGrid>
      <w:tr w:rsidR="009A73A6" w:rsidRPr="00AF5302" w:rsidTr="00B17E04">
        <w:trPr>
          <w:trHeight w:val="428"/>
        </w:trPr>
        <w:tc>
          <w:tcPr>
            <w:tcW w:w="8483" w:type="dxa"/>
            <w:tcBorders>
              <w:top w:val="single" w:sz="4" w:space="0" w:color="auto"/>
              <w:left w:val="single" w:sz="4" w:space="0" w:color="auto"/>
              <w:bottom w:val="single" w:sz="4" w:space="0" w:color="auto"/>
              <w:right w:val="single" w:sz="4" w:space="0" w:color="auto"/>
            </w:tcBorders>
          </w:tcPr>
          <w:p w:rsidR="00B17E04" w:rsidRPr="00AF5302" w:rsidRDefault="00B17E04" w:rsidP="008C4272">
            <w:pPr>
              <w:jc w:val="both"/>
              <w:rPr>
                <w:sz w:val="24"/>
                <w:szCs w:val="24"/>
                <w:u w:val="single"/>
              </w:rPr>
            </w:pPr>
          </w:p>
          <w:p w:rsidR="009A73A6" w:rsidRPr="00AF5302" w:rsidRDefault="009A73A6" w:rsidP="008C4272">
            <w:pPr>
              <w:jc w:val="both"/>
              <w:rPr>
                <w:sz w:val="24"/>
                <w:szCs w:val="24"/>
                <w:u w:val="single"/>
              </w:rPr>
            </w:pPr>
            <w:r w:rsidRPr="00AF5302">
              <w:rPr>
                <w:sz w:val="24"/>
                <w:szCs w:val="24"/>
                <w:u w:val="single"/>
              </w:rPr>
              <w:t>- adresem Zamawiającego:</w:t>
            </w:r>
          </w:p>
          <w:p w:rsidR="009A73A6" w:rsidRPr="00AF5302" w:rsidRDefault="009A73A6" w:rsidP="008C4272">
            <w:pPr>
              <w:jc w:val="both"/>
              <w:rPr>
                <w:b/>
                <w:sz w:val="24"/>
                <w:szCs w:val="24"/>
              </w:rPr>
            </w:pPr>
            <w:r w:rsidRPr="00AF5302">
              <w:rPr>
                <w:b/>
                <w:sz w:val="24"/>
                <w:szCs w:val="24"/>
              </w:rPr>
              <w:t>Gmina Kielce - Miejski Ośrodek Sportu i Rekreacji, 25-018 Kielce ul. Żytnia 1</w:t>
            </w:r>
          </w:p>
          <w:p w:rsidR="009A73A6" w:rsidRPr="00AF5302" w:rsidRDefault="009A73A6" w:rsidP="008C4272">
            <w:pPr>
              <w:jc w:val="both"/>
              <w:rPr>
                <w:sz w:val="24"/>
                <w:szCs w:val="24"/>
              </w:rPr>
            </w:pPr>
            <w:r w:rsidRPr="00AF5302">
              <w:rPr>
                <w:b/>
                <w:sz w:val="24"/>
                <w:szCs w:val="24"/>
              </w:rPr>
              <w:t xml:space="preserve">- </w:t>
            </w:r>
            <w:r w:rsidRPr="00AF5302">
              <w:rPr>
                <w:sz w:val="24"/>
                <w:szCs w:val="24"/>
                <w:u w:val="single"/>
              </w:rPr>
              <w:t>nazwą Wykonawcy (nazwą/firmą),</w:t>
            </w:r>
            <w:r w:rsidRPr="00AF5302">
              <w:rPr>
                <w:sz w:val="24"/>
                <w:szCs w:val="24"/>
              </w:rPr>
              <w:t xml:space="preserve"> </w:t>
            </w:r>
          </w:p>
          <w:p w:rsidR="009A73A6" w:rsidRPr="00AF5302" w:rsidRDefault="009A73A6" w:rsidP="008C4272">
            <w:pPr>
              <w:jc w:val="both"/>
              <w:rPr>
                <w:b/>
                <w:sz w:val="24"/>
                <w:szCs w:val="24"/>
              </w:rPr>
            </w:pPr>
            <w:r w:rsidRPr="00AF5302">
              <w:rPr>
                <w:b/>
                <w:sz w:val="24"/>
                <w:szCs w:val="24"/>
              </w:rPr>
              <w:t xml:space="preserve">dokładnym adresem </w:t>
            </w:r>
            <w:r w:rsidRPr="00AF5302">
              <w:rPr>
                <w:sz w:val="24"/>
                <w:szCs w:val="24"/>
              </w:rPr>
              <w:t xml:space="preserve">(siedzibą), </w:t>
            </w:r>
            <w:r w:rsidRPr="00AF5302">
              <w:rPr>
                <w:b/>
                <w:sz w:val="24"/>
                <w:szCs w:val="24"/>
              </w:rPr>
              <w:t>adresem do korespondencji</w:t>
            </w:r>
            <w:r w:rsidRPr="00AF5302">
              <w:rPr>
                <w:sz w:val="24"/>
                <w:szCs w:val="24"/>
              </w:rPr>
              <w:t xml:space="preserve"> ( </w:t>
            </w:r>
            <w:r w:rsidRPr="00AF5302">
              <w:rPr>
                <w:i/>
                <w:sz w:val="24"/>
                <w:szCs w:val="24"/>
              </w:rPr>
              <w:t>jeżeli dotyczy</w:t>
            </w:r>
            <w:r w:rsidRPr="00AF5302">
              <w:rPr>
                <w:sz w:val="24"/>
                <w:szCs w:val="24"/>
              </w:rPr>
              <w:t xml:space="preserve"> )  </w:t>
            </w:r>
            <w:r w:rsidRPr="00AF5302">
              <w:rPr>
                <w:b/>
                <w:sz w:val="24"/>
                <w:szCs w:val="24"/>
              </w:rPr>
              <w:t>nu</w:t>
            </w:r>
            <w:r w:rsidR="0049310F" w:rsidRPr="00AF5302">
              <w:rPr>
                <w:b/>
                <w:sz w:val="24"/>
                <w:szCs w:val="24"/>
              </w:rPr>
              <w:t>merem telefonu i adresu e-mail.</w:t>
            </w:r>
          </w:p>
          <w:p w:rsidR="009A73A6" w:rsidRPr="00AF5302" w:rsidRDefault="009A73A6" w:rsidP="008C4272">
            <w:pPr>
              <w:jc w:val="both"/>
              <w:rPr>
                <w:sz w:val="24"/>
                <w:szCs w:val="24"/>
                <w:u w:val="single"/>
              </w:rPr>
            </w:pPr>
            <w:r w:rsidRPr="00AF5302">
              <w:rPr>
                <w:b/>
                <w:sz w:val="24"/>
                <w:szCs w:val="24"/>
              </w:rPr>
              <w:t xml:space="preserve">- </w:t>
            </w:r>
            <w:r w:rsidRPr="00AF5302">
              <w:rPr>
                <w:sz w:val="24"/>
                <w:szCs w:val="24"/>
                <w:u w:val="single"/>
              </w:rPr>
              <w:t>dopiskiem:</w:t>
            </w:r>
          </w:p>
          <w:p w:rsidR="00B17E04" w:rsidRPr="00AF5302" w:rsidRDefault="009A73A6" w:rsidP="00B17E04">
            <w:pPr>
              <w:jc w:val="both"/>
              <w:rPr>
                <w:b/>
                <w:sz w:val="24"/>
                <w:szCs w:val="24"/>
              </w:rPr>
            </w:pPr>
            <w:r w:rsidRPr="00AF5302">
              <w:rPr>
                <w:sz w:val="24"/>
                <w:szCs w:val="24"/>
              </w:rPr>
              <w:t>„Oferta w przetargu nieograniczonym na:</w:t>
            </w:r>
            <w:r w:rsidRPr="00AF5302">
              <w:rPr>
                <w:b/>
                <w:sz w:val="24"/>
                <w:szCs w:val="24"/>
              </w:rPr>
              <w:t xml:space="preserve"> </w:t>
            </w:r>
            <w:r w:rsidR="00B17E04" w:rsidRPr="00AF5302">
              <w:rPr>
                <w:rFonts w:eastAsia="Calibri"/>
                <w:b/>
                <w:sz w:val="24"/>
                <w:szCs w:val="24"/>
                <w:lang w:eastAsia="en-US"/>
              </w:rPr>
              <w:t xml:space="preserve">Kompleksową </w:t>
            </w:r>
            <w:r w:rsidR="00B17E04" w:rsidRPr="00AF5302">
              <w:rPr>
                <w:b/>
                <w:sz w:val="24"/>
                <w:szCs w:val="24"/>
              </w:rPr>
              <w:t>dostawę gazu ziemnego wysokometanowego obejmująca sprzedaż i dystrybucję gazu do obiektów sportowo-rekreacyjnych MOSIR w Kielcach</w:t>
            </w:r>
          </w:p>
          <w:p w:rsidR="00B17E04" w:rsidRPr="00AF5302" w:rsidRDefault="00B17E04" w:rsidP="00B17E04">
            <w:pPr>
              <w:jc w:val="both"/>
              <w:rPr>
                <w:b/>
                <w:sz w:val="24"/>
                <w:szCs w:val="24"/>
              </w:rPr>
            </w:pPr>
          </w:p>
        </w:tc>
      </w:tr>
    </w:tbl>
    <w:p w:rsidR="009A73A6" w:rsidRPr="00AF5302" w:rsidRDefault="009A73A6" w:rsidP="008C4272">
      <w:pPr>
        <w:jc w:val="both"/>
        <w:rPr>
          <w:sz w:val="24"/>
          <w:szCs w:val="24"/>
        </w:rPr>
      </w:pPr>
    </w:p>
    <w:p w:rsidR="009A73A6" w:rsidRPr="00AF5302" w:rsidRDefault="009A73A6" w:rsidP="008C4272">
      <w:pPr>
        <w:spacing w:after="120"/>
        <w:ind w:left="697"/>
        <w:jc w:val="both"/>
        <w:rPr>
          <w:sz w:val="24"/>
          <w:szCs w:val="24"/>
        </w:rPr>
      </w:pPr>
      <w:r w:rsidRPr="00AF5302">
        <w:rPr>
          <w:sz w:val="24"/>
          <w:szCs w:val="24"/>
        </w:rPr>
        <w:t>lub podobnym napisem dostatecznie wyróżniającym ofertę spośród innej korespondencji wpływającej do Zamawiającego.</w:t>
      </w:r>
    </w:p>
    <w:p w:rsidR="009A73A6" w:rsidRPr="00AF5302" w:rsidRDefault="009A73A6" w:rsidP="008C4272">
      <w:pPr>
        <w:numPr>
          <w:ilvl w:val="1"/>
          <w:numId w:val="6"/>
        </w:numPr>
        <w:tabs>
          <w:tab w:val="clear" w:pos="1440"/>
          <w:tab w:val="num" w:pos="300"/>
        </w:tabs>
        <w:ind w:left="704" w:right="-1" w:hanging="301"/>
        <w:jc w:val="both"/>
        <w:rPr>
          <w:sz w:val="24"/>
          <w:szCs w:val="24"/>
        </w:rPr>
      </w:pPr>
      <w:r w:rsidRPr="00AF5302">
        <w:rPr>
          <w:sz w:val="24"/>
          <w:szCs w:val="24"/>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9A73A6" w:rsidRPr="00AF5302" w:rsidRDefault="009A73A6" w:rsidP="008C4272">
      <w:pPr>
        <w:ind w:left="704" w:right="-1"/>
        <w:jc w:val="both"/>
        <w:rPr>
          <w:sz w:val="24"/>
          <w:szCs w:val="24"/>
        </w:rPr>
      </w:pPr>
    </w:p>
    <w:p w:rsidR="009A73A6" w:rsidRPr="00AF5302" w:rsidRDefault="009A73A6" w:rsidP="008C4272">
      <w:pPr>
        <w:ind w:left="284" w:hanging="284"/>
        <w:jc w:val="both"/>
        <w:rPr>
          <w:b/>
          <w:sz w:val="24"/>
          <w:szCs w:val="24"/>
        </w:rPr>
      </w:pPr>
      <w:r w:rsidRPr="00AF5302">
        <w:rPr>
          <w:b/>
          <w:sz w:val="24"/>
          <w:szCs w:val="24"/>
        </w:rPr>
        <w:t>3.  Zmiana i wycofanie oferty</w:t>
      </w:r>
    </w:p>
    <w:p w:rsidR="009A73A6" w:rsidRPr="00AF5302" w:rsidRDefault="009A73A6" w:rsidP="008C4272">
      <w:pPr>
        <w:numPr>
          <w:ilvl w:val="2"/>
          <w:numId w:val="2"/>
        </w:numPr>
        <w:shd w:val="clear" w:color="auto" w:fill="FFFFFF"/>
        <w:tabs>
          <w:tab w:val="clear" w:pos="928"/>
          <w:tab w:val="num" w:pos="709"/>
        </w:tabs>
        <w:spacing w:before="120" w:line="240" w:lineRule="atLeast"/>
        <w:ind w:left="704" w:hanging="278"/>
        <w:jc w:val="both"/>
        <w:rPr>
          <w:sz w:val="24"/>
          <w:szCs w:val="24"/>
        </w:rPr>
      </w:pPr>
      <w:r w:rsidRPr="00AF5302">
        <w:rPr>
          <w:sz w:val="24"/>
          <w:szCs w:val="24"/>
        </w:rPr>
        <w:t xml:space="preserve">Zgodnie z art. 84 ust. 1 </w:t>
      </w:r>
      <w:proofErr w:type="spellStart"/>
      <w:r w:rsidRPr="00AF5302">
        <w:rPr>
          <w:sz w:val="24"/>
          <w:szCs w:val="24"/>
        </w:rPr>
        <w:t>Pzp</w:t>
      </w:r>
      <w:proofErr w:type="spellEnd"/>
      <w:r w:rsidRPr="00AF5302">
        <w:rPr>
          <w:sz w:val="24"/>
          <w:szCs w:val="24"/>
        </w:rPr>
        <w:t xml:space="preserve"> Wykonawca może, przed upływem terminu do składania ofert, zmienić lub wycofać złożoną ofertę.</w:t>
      </w:r>
    </w:p>
    <w:p w:rsidR="009A73A6" w:rsidRPr="00AF5302" w:rsidRDefault="009A73A6" w:rsidP="008C4272">
      <w:pPr>
        <w:numPr>
          <w:ilvl w:val="2"/>
          <w:numId w:val="2"/>
        </w:numPr>
        <w:shd w:val="clear" w:color="auto" w:fill="FFFFFF"/>
        <w:tabs>
          <w:tab w:val="clear" w:pos="928"/>
          <w:tab w:val="num" w:pos="709"/>
        </w:tabs>
        <w:spacing w:before="120"/>
        <w:ind w:left="704" w:hanging="301"/>
        <w:jc w:val="both"/>
        <w:rPr>
          <w:sz w:val="24"/>
          <w:szCs w:val="24"/>
        </w:rPr>
      </w:pPr>
      <w:r w:rsidRPr="00AF5302">
        <w:rPr>
          <w:sz w:val="24"/>
          <w:szCs w:val="24"/>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9A73A6" w:rsidRPr="00AF5302" w:rsidRDefault="009A73A6" w:rsidP="003308F1">
      <w:pPr>
        <w:numPr>
          <w:ilvl w:val="2"/>
          <w:numId w:val="2"/>
        </w:numPr>
        <w:shd w:val="clear" w:color="auto" w:fill="FFFFFF"/>
        <w:tabs>
          <w:tab w:val="clear" w:pos="928"/>
          <w:tab w:val="num" w:pos="709"/>
        </w:tabs>
        <w:spacing w:before="120" w:line="240" w:lineRule="atLeast"/>
        <w:ind w:left="704" w:hanging="301"/>
        <w:jc w:val="both"/>
        <w:rPr>
          <w:sz w:val="24"/>
          <w:szCs w:val="24"/>
        </w:rPr>
      </w:pPr>
      <w:r w:rsidRPr="00AF5302">
        <w:rPr>
          <w:sz w:val="24"/>
          <w:szCs w:val="24"/>
        </w:rPr>
        <w:t>Wycofania dokonuje się na pisemny wniosek Wykonawcy złożony Zamawiającemu przed upływem terminu składania ofert, podpisany przez osoby/ę upoważnione/ą do jego reprezentowania, co winno być odpowiednio udokumentowane.</w:t>
      </w:r>
    </w:p>
    <w:p w:rsidR="009A73A6" w:rsidRPr="00AF5302" w:rsidRDefault="009A73A6" w:rsidP="008C4272">
      <w:pPr>
        <w:shd w:val="clear" w:color="auto" w:fill="FFFFFF"/>
        <w:spacing w:before="120" w:line="240" w:lineRule="atLeast"/>
        <w:jc w:val="both"/>
        <w:rPr>
          <w:b/>
          <w:sz w:val="24"/>
          <w:szCs w:val="24"/>
        </w:rPr>
      </w:pPr>
      <w:r w:rsidRPr="00AF5302">
        <w:rPr>
          <w:b/>
          <w:sz w:val="24"/>
          <w:szCs w:val="24"/>
          <w:highlight w:val="lightGray"/>
        </w:rPr>
        <w:t>ROZDZ. XVII. Miejsce oraz termin składania i otwarcia ofert</w:t>
      </w:r>
    </w:p>
    <w:p w:rsidR="009A73A6" w:rsidRPr="00AF5302" w:rsidRDefault="009A73A6" w:rsidP="008C4272">
      <w:pPr>
        <w:pStyle w:val="Tekstpodstawowy"/>
        <w:numPr>
          <w:ilvl w:val="0"/>
          <w:numId w:val="4"/>
        </w:numPr>
        <w:tabs>
          <w:tab w:val="clear" w:pos="1800"/>
          <w:tab w:val="num" w:pos="284"/>
        </w:tabs>
        <w:spacing w:before="120" w:after="60"/>
        <w:ind w:left="284" w:hanging="284"/>
        <w:rPr>
          <w:szCs w:val="24"/>
        </w:rPr>
      </w:pPr>
      <w:r w:rsidRPr="00AF5302">
        <w:rPr>
          <w:szCs w:val="24"/>
        </w:rPr>
        <w:t>Oferty należy składać w siedzibie Zamawiającego</w:t>
      </w:r>
      <w:r w:rsidRPr="00AF5302">
        <w:rPr>
          <w:szCs w:val="24"/>
          <w:lang w:val="pl-PL"/>
        </w:rPr>
        <w:t xml:space="preserve">, </w:t>
      </w:r>
      <w:proofErr w:type="spellStart"/>
      <w:r w:rsidRPr="00AF5302">
        <w:rPr>
          <w:szCs w:val="24"/>
          <w:lang w:val="pl-PL"/>
        </w:rPr>
        <w:t>Ip</w:t>
      </w:r>
      <w:proofErr w:type="spellEnd"/>
      <w:r w:rsidRPr="00AF5302">
        <w:rPr>
          <w:szCs w:val="24"/>
          <w:lang w:val="pl-PL"/>
        </w:rPr>
        <w:t>. sekretariat</w:t>
      </w:r>
      <w:r w:rsidRPr="00AF5302">
        <w:rPr>
          <w:szCs w:val="24"/>
        </w:rPr>
        <w:t>:</w:t>
      </w:r>
    </w:p>
    <w:p w:rsidR="009A73A6" w:rsidRPr="00AF5302" w:rsidRDefault="009A73A6" w:rsidP="008C4272">
      <w:pPr>
        <w:ind w:left="720" w:right="-1"/>
        <w:jc w:val="both"/>
        <w:rPr>
          <w:b/>
          <w:sz w:val="24"/>
          <w:szCs w:val="24"/>
        </w:rPr>
      </w:pPr>
      <w:r w:rsidRPr="00AF5302">
        <w:rPr>
          <w:b/>
          <w:sz w:val="24"/>
          <w:szCs w:val="24"/>
        </w:rPr>
        <w:t xml:space="preserve">Miejski Ośrodek Sportu i Rekreacji </w:t>
      </w:r>
    </w:p>
    <w:p w:rsidR="009A73A6" w:rsidRPr="00AF5302" w:rsidRDefault="009A73A6" w:rsidP="008C4272">
      <w:pPr>
        <w:ind w:left="720" w:right="-1"/>
        <w:jc w:val="both"/>
        <w:rPr>
          <w:b/>
          <w:sz w:val="24"/>
          <w:szCs w:val="24"/>
        </w:rPr>
      </w:pPr>
      <w:r w:rsidRPr="00AF5302">
        <w:rPr>
          <w:b/>
          <w:sz w:val="24"/>
          <w:szCs w:val="24"/>
        </w:rPr>
        <w:t>25-018 Kielce ul. Żytnia 1</w:t>
      </w:r>
    </w:p>
    <w:p w:rsidR="009A73A6" w:rsidRPr="00AF5302" w:rsidRDefault="009A73A6" w:rsidP="008C4272">
      <w:pPr>
        <w:ind w:left="360" w:right="-1" w:firstLine="40"/>
        <w:jc w:val="both"/>
        <w:rPr>
          <w:sz w:val="24"/>
          <w:szCs w:val="24"/>
        </w:rPr>
      </w:pPr>
    </w:p>
    <w:p w:rsidR="009A73A6" w:rsidRPr="00691DB6" w:rsidRDefault="009A73A6" w:rsidP="008C4272">
      <w:pPr>
        <w:numPr>
          <w:ilvl w:val="0"/>
          <w:numId w:val="4"/>
        </w:numPr>
        <w:tabs>
          <w:tab w:val="clear" w:pos="1800"/>
          <w:tab w:val="num" w:pos="284"/>
        </w:tabs>
        <w:spacing w:after="60"/>
        <w:ind w:left="284" w:hanging="284"/>
        <w:jc w:val="both"/>
        <w:rPr>
          <w:sz w:val="24"/>
          <w:szCs w:val="24"/>
        </w:rPr>
      </w:pPr>
      <w:r w:rsidRPr="00691DB6">
        <w:rPr>
          <w:sz w:val="24"/>
          <w:szCs w:val="24"/>
        </w:rPr>
        <w:t>Termin składania ofert upływa w dniu</w:t>
      </w:r>
      <w:r w:rsidRPr="00691DB6">
        <w:rPr>
          <w:b/>
          <w:bCs/>
          <w:sz w:val="24"/>
          <w:szCs w:val="24"/>
        </w:rPr>
        <w:t xml:space="preserve">  </w:t>
      </w:r>
      <w:r w:rsidR="00691DB6" w:rsidRPr="00691DB6">
        <w:rPr>
          <w:b/>
          <w:bCs/>
          <w:sz w:val="24"/>
          <w:szCs w:val="24"/>
          <w:u w:val="single"/>
        </w:rPr>
        <w:t xml:space="preserve">28 czerwca </w:t>
      </w:r>
      <w:r w:rsidR="007A7DF8" w:rsidRPr="00691DB6">
        <w:rPr>
          <w:b/>
          <w:bCs/>
          <w:sz w:val="24"/>
          <w:szCs w:val="24"/>
          <w:u w:val="single"/>
        </w:rPr>
        <w:t>2019</w:t>
      </w:r>
      <w:r w:rsidRPr="00691DB6">
        <w:rPr>
          <w:b/>
          <w:bCs/>
          <w:sz w:val="24"/>
          <w:szCs w:val="24"/>
          <w:u w:val="single"/>
        </w:rPr>
        <w:t>r. o godz. 10:00</w:t>
      </w:r>
      <w:r w:rsidRPr="00691DB6">
        <w:rPr>
          <w:bCs/>
          <w:sz w:val="24"/>
          <w:szCs w:val="24"/>
          <w:u w:val="single"/>
        </w:rPr>
        <w:t>.</w:t>
      </w:r>
      <w:r w:rsidRPr="00691DB6">
        <w:rPr>
          <w:b/>
          <w:bCs/>
          <w:sz w:val="24"/>
          <w:szCs w:val="24"/>
        </w:rPr>
        <w:t xml:space="preserve">                     </w:t>
      </w:r>
    </w:p>
    <w:p w:rsidR="009A73A6" w:rsidRPr="00691DB6" w:rsidRDefault="009A73A6" w:rsidP="008C4272">
      <w:pPr>
        <w:ind w:left="284"/>
        <w:jc w:val="both"/>
        <w:rPr>
          <w:spacing w:val="-2"/>
          <w:sz w:val="24"/>
          <w:szCs w:val="24"/>
        </w:rPr>
      </w:pPr>
      <w:r w:rsidRPr="00691DB6">
        <w:rPr>
          <w:sz w:val="24"/>
          <w:szCs w:val="24"/>
        </w:rPr>
        <w:t>Oferty złożone po terminie jak wyżej zostaną niezwłocznie zwrócone.</w:t>
      </w:r>
    </w:p>
    <w:p w:rsidR="009A73A6" w:rsidRPr="00691DB6" w:rsidRDefault="009A73A6" w:rsidP="008C4272">
      <w:pPr>
        <w:ind w:right="-1"/>
        <w:jc w:val="both"/>
        <w:rPr>
          <w:sz w:val="24"/>
          <w:szCs w:val="24"/>
        </w:rPr>
      </w:pPr>
    </w:p>
    <w:p w:rsidR="009A73A6" w:rsidRPr="00691DB6" w:rsidRDefault="009A73A6" w:rsidP="009037F5">
      <w:pPr>
        <w:ind w:right="-1"/>
        <w:jc w:val="both"/>
        <w:rPr>
          <w:sz w:val="24"/>
          <w:szCs w:val="24"/>
        </w:rPr>
      </w:pPr>
      <w:r w:rsidRPr="00691DB6">
        <w:rPr>
          <w:sz w:val="24"/>
          <w:szCs w:val="24"/>
        </w:rPr>
        <w:t>3. Otwarcie ofert nast</w:t>
      </w:r>
      <w:r w:rsidR="009037F5" w:rsidRPr="00691DB6">
        <w:rPr>
          <w:sz w:val="24"/>
          <w:szCs w:val="24"/>
        </w:rPr>
        <w:t xml:space="preserve">ąpi w siedzibie Zamawiającego: Miejski Ośrodek Sportu i Rekreacji                   25-018 Kielce ul. Żytnia 1,  </w:t>
      </w:r>
      <w:r w:rsidRPr="00691DB6">
        <w:rPr>
          <w:sz w:val="24"/>
          <w:szCs w:val="24"/>
        </w:rPr>
        <w:t xml:space="preserve">I p. pokój nr 5.  </w:t>
      </w:r>
    </w:p>
    <w:p w:rsidR="009A73A6" w:rsidRPr="00691DB6" w:rsidRDefault="009A73A6" w:rsidP="008C4272">
      <w:pPr>
        <w:ind w:left="720" w:right="-1"/>
        <w:jc w:val="both"/>
        <w:rPr>
          <w:b/>
          <w:sz w:val="24"/>
          <w:szCs w:val="24"/>
        </w:rPr>
      </w:pPr>
    </w:p>
    <w:p w:rsidR="009A73A6" w:rsidRPr="00AF5302" w:rsidRDefault="009A73A6" w:rsidP="008C4272">
      <w:pPr>
        <w:spacing w:after="60"/>
        <w:jc w:val="both"/>
        <w:rPr>
          <w:b/>
          <w:sz w:val="24"/>
          <w:szCs w:val="24"/>
          <w:u w:val="single"/>
        </w:rPr>
      </w:pPr>
      <w:r w:rsidRPr="00691DB6">
        <w:rPr>
          <w:sz w:val="24"/>
          <w:szCs w:val="24"/>
        </w:rPr>
        <w:lastRenderedPageBreak/>
        <w:t xml:space="preserve">w dniu </w:t>
      </w:r>
      <w:r w:rsidRPr="00691DB6">
        <w:rPr>
          <w:b/>
          <w:sz w:val="24"/>
          <w:szCs w:val="24"/>
        </w:rPr>
        <w:t xml:space="preserve"> </w:t>
      </w:r>
      <w:r w:rsidR="00691DB6" w:rsidRPr="00366A92">
        <w:rPr>
          <w:b/>
          <w:sz w:val="24"/>
          <w:szCs w:val="24"/>
          <w:u w:val="single"/>
        </w:rPr>
        <w:t>28 czerwca</w:t>
      </w:r>
      <w:r w:rsidR="005A6610" w:rsidRPr="00366A92">
        <w:rPr>
          <w:b/>
          <w:sz w:val="24"/>
          <w:szCs w:val="24"/>
          <w:u w:val="single"/>
        </w:rPr>
        <w:t xml:space="preserve"> </w:t>
      </w:r>
      <w:r w:rsidR="007A7DF8" w:rsidRPr="00366A92">
        <w:rPr>
          <w:b/>
          <w:sz w:val="24"/>
          <w:szCs w:val="24"/>
          <w:u w:val="single"/>
        </w:rPr>
        <w:t>2019r</w:t>
      </w:r>
      <w:r w:rsidR="007A7DF8" w:rsidRPr="00691DB6">
        <w:rPr>
          <w:b/>
          <w:sz w:val="24"/>
          <w:szCs w:val="24"/>
          <w:u w:val="single"/>
        </w:rPr>
        <w:t xml:space="preserve"> </w:t>
      </w:r>
      <w:r w:rsidRPr="00691DB6">
        <w:rPr>
          <w:b/>
          <w:bCs/>
          <w:sz w:val="24"/>
          <w:szCs w:val="24"/>
          <w:u w:val="single"/>
        </w:rPr>
        <w:t>o godz. 10:15</w:t>
      </w:r>
      <w:r w:rsidRPr="00691DB6">
        <w:rPr>
          <w:bCs/>
          <w:sz w:val="24"/>
          <w:szCs w:val="24"/>
          <w:u w:val="single"/>
        </w:rPr>
        <w:t>.</w:t>
      </w:r>
    </w:p>
    <w:p w:rsidR="009A73A6" w:rsidRPr="00AF5302" w:rsidRDefault="009A73A6" w:rsidP="008C4272">
      <w:pPr>
        <w:ind w:right="-1"/>
        <w:jc w:val="both"/>
        <w:rPr>
          <w:sz w:val="24"/>
          <w:szCs w:val="24"/>
        </w:rPr>
      </w:pPr>
    </w:p>
    <w:p w:rsidR="009A73A6" w:rsidRPr="00AF5302" w:rsidRDefault="009A73A6" w:rsidP="008C4272">
      <w:pPr>
        <w:ind w:right="-1"/>
        <w:jc w:val="both"/>
        <w:rPr>
          <w:sz w:val="24"/>
          <w:szCs w:val="24"/>
        </w:rPr>
      </w:pPr>
      <w:r w:rsidRPr="00AF5302">
        <w:rPr>
          <w:sz w:val="24"/>
          <w:szCs w:val="24"/>
        </w:rPr>
        <w:t>Otwarcie ofert jest jawne.</w:t>
      </w:r>
    </w:p>
    <w:p w:rsidR="009A73A6" w:rsidRPr="00AF5302" w:rsidRDefault="009A73A6" w:rsidP="008C4272">
      <w:pPr>
        <w:ind w:left="360" w:right="-1"/>
        <w:jc w:val="both"/>
        <w:rPr>
          <w:sz w:val="24"/>
          <w:szCs w:val="24"/>
        </w:rPr>
      </w:pPr>
    </w:p>
    <w:p w:rsidR="009A73A6" w:rsidRPr="00AF5302" w:rsidRDefault="009A73A6" w:rsidP="008C4272">
      <w:pPr>
        <w:tabs>
          <w:tab w:val="left" w:pos="284"/>
        </w:tabs>
        <w:ind w:right="-1"/>
        <w:jc w:val="both"/>
        <w:rPr>
          <w:sz w:val="24"/>
          <w:szCs w:val="24"/>
        </w:rPr>
      </w:pPr>
      <w:r w:rsidRPr="00AF5302">
        <w:rPr>
          <w:sz w:val="24"/>
          <w:szCs w:val="24"/>
        </w:rPr>
        <w:t>4. Bezpośrednio przed otwarciem ofert Zamawiający poda kwotę, jaką zamierza przeznaczyć na sfinansowanie zamówienia.</w:t>
      </w:r>
    </w:p>
    <w:p w:rsidR="009A73A6" w:rsidRPr="00AF5302" w:rsidRDefault="009A73A6" w:rsidP="008C4272">
      <w:pPr>
        <w:tabs>
          <w:tab w:val="left" w:pos="284"/>
        </w:tabs>
        <w:ind w:right="-1"/>
        <w:jc w:val="both"/>
        <w:rPr>
          <w:sz w:val="24"/>
          <w:szCs w:val="24"/>
        </w:rPr>
      </w:pPr>
      <w:r w:rsidRPr="00AF5302">
        <w:rPr>
          <w:sz w:val="24"/>
          <w:szCs w:val="24"/>
        </w:rPr>
        <w:t xml:space="preserve">5. Dokonując otwarcia ofert Zamawiający poda: nazwy (firmy) oraz adresy Wykonawców,                     a także informacje dotyczące ceny i terminu wykonania zamówienia.   </w:t>
      </w:r>
    </w:p>
    <w:p w:rsidR="009A73A6" w:rsidRPr="00AF5302" w:rsidRDefault="009A73A6" w:rsidP="008C4272">
      <w:pPr>
        <w:jc w:val="both"/>
        <w:rPr>
          <w:sz w:val="24"/>
          <w:szCs w:val="24"/>
        </w:rPr>
      </w:pPr>
    </w:p>
    <w:p w:rsidR="009A73A6" w:rsidRPr="00AF5302" w:rsidRDefault="009A73A6" w:rsidP="008C4272">
      <w:pPr>
        <w:tabs>
          <w:tab w:val="left" w:pos="284"/>
        </w:tabs>
        <w:autoSpaceDE w:val="0"/>
        <w:autoSpaceDN w:val="0"/>
        <w:adjustRightInd w:val="0"/>
        <w:spacing w:after="40"/>
        <w:jc w:val="both"/>
        <w:rPr>
          <w:rFonts w:eastAsia="Calibri"/>
          <w:sz w:val="24"/>
          <w:szCs w:val="24"/>
        </w:rPr>
      </w:pPr>
      <w:r w:rsidRPr="00AF5302">
        <w:rPr>
          <w:rFonts w:eastAsia="Calibri"/>
          <w:sz w:val="24"/>
          <w:szCs w:val="24"/>
        </w:rPr>
        <w:t xml:space="preserve">6. Niezwłocznie </w:t>
      </w:r>
      <w:r w:rsidRPr="00AF5302">
        <w:rPr>
          <w:rFonts w:eastAsia="Calibri"/>
          <w:b/>
          <w:sz w:val="24"/>
          <w:szCs w:val="24"/>
        </w:rPr>
        <w:t>po otwarciu ofert</w:t>
      </w:r>
      <w:r w:rsidRPr="00AF5302">
        <w:rPr>
          <w:rFonts w:eastAsia="Calibri"/>
          <w:sz w:val="24"/>
          <w:szCs w:val="24"/>
        </w:rPr>
        <w:t xml:space="preserve"> Zamawiający zamieści na stronie internetowej: </w:t>
      </w:r>
    </w:p>
    <w:p w:rsidR="009A73A6" w:rsidRPr="00AF5302" w:rsidRDefault="007D7246" w:rsidP="008C4272">
      <w:pPr>
        <w:tabs>
          <w:tab w:val="left" w:pos="284"/>
        </w:tabs>
        <w:autoSpaceDE w:val="0"/>
        <w:autoSpaceDN w:val="0"/>
        <w:adjustRightInd w:val="0"/>
        <w:spacing w:after="40"/>
        <w:ind w:left="284"/>
        <w:jc w:val="both"/>
        <w:rPr>
          <w:rFonts w:eastAsia="Calibri"/>
          <w:sz w:val="24"/>
          <w:szCs w:val="24"/>
        </w:rPr>
      </w:pPr>
      <w:hyperlink r:id="rId17" w:history="1">
        <w:r w:rsidR="009A73A6" w:rsidRPr="00AF5302">
          <w:rPr>
            <w:rStyle w:val="Hipercze"/>
            <w:rFonts w:eastAsia="Calibri"/>
            <w:b/>
            <w:color w:val="auto"/>
            <w:sz w:val="24"/>
            <w:szCs w:val="24"/>
          </w:rPr>
          <w:t>www.mosir.kielce.pl/zamowienia-publiczne</w:t>
        </w:r>
      </w:hyperlink>
      <w:r w:rsidR="009A73A6" w:rsidRPr="00AF5302">
        <w:rPr>
          <w:rFonts w:eastAsia="Calibri"/>
          <w:b/>
          <w:sz w:val="24"/>
          <w:szCs w:val="24"/>
        </w:rPr>
        <w:t xml:space="preserve"> </w:t>
      </w:r>
      <w:r w:rsidR="009A73A6" w:rsidRPr="00AF5302">
        <w:rPr>
          <w:rFonts w:eastAsia="Calibri"/>
          <w:sz w:val="24"/>
          <w:szCs w:val="24"/>
        </w:rPr>
        <w:t xml:space="preserve">informacje dotyczące: </w:t>
      </w:r>
    </w:p>
    <w:p w:rsidR="009A73A6" w:rsidRPr="00AF5302" w:rsidRDefault="009A73A6" w:rsidP="008C4272">
      <w:pPr>
        <w:autoSpaceDE w:val="0"/>
        <w:autoSpaceDN w:val="0"/>
        <w:adjustRightInd w:val="0"/>
        <w:ind w:right="-1"/>
        <w:jc w:val="both"/>
        <w:rPr>
          <w:rFonts w:eastAsia="Calibri"/>
          <w:sz w:val="24"/>
          <w:szCs w:val="24"/>
        </w:rPr>
      </w:pPr>
      <w:r w:rsidRPr="00AF5302">
        <w:rPr>
          <w:rFonts w:eastAsia="Calibri"/>
          <w:sz w:val="24"/>
          <w:szCs w:val="24"/>
        </w:rPr>
        <w:t xml:space="preserve">a) kwoty, jaką zamierza przeznaczyć na sfinansowanie zamówienia; </w:t>
      </w:r>
    </w:p>
    <w:p w:rsidR="009A73A6" w:rsidRPr="00AF5302" w:rsidRDefault="009A73A6" w:rsidP="008C4272">
      <w:pPr>
        <w:autoSpaceDE w:val="0"/>
        <w:autoSpaceDN w:val="0"/>
        <w:adjustRightInd w:val="0"/>
        <w:ind w:right="-1"/>
        <w:jc w:val="both"/>
        <w:rPr>
          <w:rFonts w:eastAsia="Calibri"/>
          <w:sz w:val="24"/>
          <w:szCs w:val="24"/>
        </w:rPr>
      </w:pPr>
      <w:r w:rsidRPr="00AF5302">
        <w:rPr>
          <w:rFonts w:eastAsia="Calibri"/>
          <w:sz w:val="24"/>
          <w:szCs w:val="24"/>
        </w:rPr>
        <w:t xml:space="preserve">b) firm oraz adresów Wykonawców, którzy złożyli oferty w terminie; </w:t>
      </w:r>
    </w:p>
    <w:p w:rsidR="009A73A6" w:rsidRPr="00AF5302" w:rsidRDefault="009037F5" w:rsidP="008C4272">
      <w:pPr>
        <w:autoSpaceDE w:val="0"/>
        <w:autoSpaceDN w:val="0"/>
        <w:adjustRightInd w:val="0"/>
        <w:ind w:right="-1"/>
        <w:jc w:val="both"/>
        <w:rPr>
          <w:sz w:val="24"/>
          <w:szCs w:val="24"/>
        </w:rPr>
      </w:pPr>
      <w:r w:rsidRPr="00AF5302">
        <w:rPr>
          <w:rFonts w:eastAsia="Calibri"/>
          <w:sz w:val="24"/>
          <w:szCs w:val="24"/>
        </w:rPr>
        <w:t xml:space="preserve">c) </w:t>
      </w:r>
      <w:r w:rsidR="009A73A6" w:rsidRPr="00AF5302">
        <w:rPr>
          <w:rFonts w:eastAsia="Calibri"/>
          <w:sz w:val="24"/>
          <w:szCs w:val="24"/>
        </w:rPr>
        <w:t xml:space="preserve">ceny za </w:t>
      </w:r>
      <w:r w:rsidR="009A73A6" w:rsidRPr="00AF5302">
        <w:rPr>
          <w:sz w:val="24"/>
          <w:szCs w:val="24"/>
        </w:rPr>
        <w:t>wykonanie zamówienia</w:t>
      </w:r>
    </w:p>
    <w:p w:rsidR="009A73A6" w:rsidRPr="00AF5302" w:rsidRDefault="009A73A6" w:rsidP="008C4272">
      <w:pPr>
        <w:autoSpaceDE w:val="0"/>
        <w:autoSpaceDN w:val="0"/>
        <w:adjustRightInd w:val="0"/>
        <w:ind w:right="-1"/>
        <w:jc w:val="both"/>
        <w:rPr>
          <w:sz w:val="24"/>
          <w:szCs w:val="24"/>
        </w:rPr>
      </w:pPr>
    </w:p>
    <w:p w:rsidR="009A73A6" w:rsidRPr="00AF5302" w:rsidRDefault="009A73A6" w:rsidP="008C4272">
      <w:pPr>
        <w:autoSpaceDE w:val="0"/>
        <w:autoSpaceDN w:val="0"/>
        <w:adjustRightInd w:val="0"/>
        <w:ind w:right="-1"/>
        <w:jc w:val="both"/>
        <w:rPr>
          <w:b/>
          <w:sz w:val="24"/>
          <w:szCs w:val="24"/>
        </w:rPr>
      </w:pPr>
      <w:r w:rsidRPr="00AF5302">
        <w:rPr>
          <w:b/>
          <w:sz w:val="24"/>
          <w:szCs w:val="24"/>
          <w:highlight w:val="lightGray"/>
        </w:rPr>
        <w:t>ROZDZ. XVIII. Opis sposobu obliczenia ceny</w:t>
      </w:r>
    </w:p>
    <w:p w:rsidR="009A73A6" w:rsidRPr="00AF5302" w:rsidRDefault="009A73A6" w:rsidP="008C4272">
      <w:pPr>
        <w:numPr>
          <w:ilvl w:val="1"/>
          <w:numId w:val="28"/>
        </w:numPr>
        <w:spacing w:before="120" w:after="120"/>
        <w:ind w:left="284" w:hanging="284"/>
        <w:jc w:val="both"/>
        <w:rPr>
          <w:bCs/>
          <w:sz w:val="24"/>
          <w:szCs w:val="24"/>
        </w:rPr>
      </w:pPr>
      <w:r w:rsidRPr="00AF5302">
        <w:rPr>
          <w:b/>
          <w:sz w:val="24"/>
          <w:szCs w:val="24"/>
        </w:rPr>
        <w:t>Wykonawca określi cenę realizacji zamówienia w zakresie objętym w SIWZ, poprzez ws</w:t>
      </w:r>
      <w:r w:rsidR="0048034A" w:rsidRPr="00AF5302">
        <w:rPr>
          <w:b/>
          <w:sz w:val="24"/>
          <w:szCs w:val="24"/>
        </w:rPr>
        <w:t xml:space="preserve">kazanie w </w:t>
      </w:r>
      <w:r w:rsidR="000A55A3" w:rsidRPr="00AF5302">
        <w:rPr>
          <w:b/>
          <w:sz w:val="24"/>
          <w:szCs w:val="24"/>
        </w:rPr>
        <w:t>poz. 1 formularza ofertoweg</w:t>
      </w:r>
      <w:r w:rsidR="000E038C" w:rsidRPr="00AF5302">
        <w:rPr>
          <w:b/>
          <w:sz w:val="24"/>
          <w:szCs w:val="24"/>
        </w:rPr>
        <w:t>o (</w:t>
      </w:r>
      <w:r w:rsidR="000A55A3" w:rsidRPr="00AF5302">
        <w:rPr>
          <w:b/>
          <w:sz w:val="24"/>
          <w:szCs w:val="24"/>
        </w:rPr>
        <w:t xml:space="preserve"> stanowiącego</w:t>
      </w:r>
      <w:r w:rsidR="0048034A" w:rsidRPr="00AF5302">
        <w:rPr>
          <w:b/>
          <w:sz w:val="24"/>
          <w:szCs w:val="24"/>
        </w:rPr>
        <w:t xml:space="preserve"> Załącznik nr 2 do SIWZ</w:t>
      </w:r>
      <w:r w:rsidR="000E038C" w:rsidRPr="00AF5302">
        <w:rPr>
          <w:b/>
          <w:sz w:val="24"/>
          <w:szCs w:val="24"/>
        </w:rPr>
        <w:t>)</w:t>
      </w:r>
      <w:r w:rsidRPr="00AF5302">
        <w:rPr>
          <w:b/>
          <w:sz w:val="24"/>
          <w:szCs w:val="24"/>
        </w:rPr>
        <w:t xml:space="preserve"> ceny </w:t>
      </w:r>
      <w:r w:rsidR="00DF31DF" w:rsidRPr="00AF5302">
        <w:rPr>
          <w:b/>
          <w:sz w:val="24"/>
          <w:szCs w:val="24"/>
        </w:rPr>
        <w:t xml:space="preserve">łącznej </w:t>
      </w:r>
      <w:r w:rsidRPr="00AF5302">
        <w:rPr>
          <w:b/>
          <w:sz w:val="24"/>
          <w:szCs w:val="24"/>
        </w:rPr>
        <w:t>za wykonanie przedmiotu zamówienia</w:t>
      </w:r>
      <w:r w:rsidR="000E038C" w:rsidRPr="00AF5302">
        <w:rPr>
          <w:b/>
          <w:sz w:val="24"/>
          <w:szCs w:val="24"/>
        </w:rPr>
        <w:t>,</w:t>
      </w:r>
      <w:r w:rsidR="003308F1" w:rsidRPr="00AF5302">
        <w:rPr>
          <w:b/>
          <w:bCs/>
          <w:sz w:val="24"/>
          <w:szCs w:val="24"/>
        </w:rPr>
        <w:t xml:space="preserve"> wynikającej z </w:t>
      </w:r>
      <w:r w:rsidR="000E038C" w:rsidRPr="00AF5302">
        <w:rPr>
          <w:b/>
          <w:bCs/>
          <w:sz w:val="24"/>
          <w:szCs w:val="24"/>
        </w:rPr>
        <w:t xml:space="preserve">sumy cen dla poszczególnych punktów poboru gazu, wg </w:t>
      </w:r>
      <w:r w:rsidR="003308F1" w:rsidRPr="00AF5302">
        <w:rPr>
          <w:b/>
          <w:bCs/>
          <w:sz w:val="24"/>
          <w:szCs w:val="24"/>
        </w:rPr>
        <w:t xml:space="preserve">treści </w:t>
      </w:r>
      <w:r w:rsidR="000E038C" w:rsidRPr="00AF5302">
        <w:rPr>
          <w:b/>
          <w:bCs/>
          <w:sz w:val="24"/>
          <w:szCs w:val="24"/>
        </w:rPr>
        <w:t>formularza cenowego (</w:t>
      </w:r>
      <w:r w:rsidR="009037F5" w:rsidRPr="00AF5302">
        <w:rPr>
          <w:b/>
          <w:bCs/>
          <w:sz w:val="24"/>
          <w:szCs w:val="24"/>
        </w:rPr>
        <w:t xml:space="preserve"> stanowiącego Załącznik</w:t>
      </w:r>
      <w:r w:rsidR="0048034A" w:rsidRPr="00AF5302">
        <w:rPr>
          <w:b/>
          <w:bCs/>
          <w:sz w:val="24"/>
          <w:szCs w:val="24"/>
        </w:rPr>
        <w:t xml:space="preserve"> nr 2a)</w:t>
      </w:r>
      <w:r w:rsidR="009037F5" w:rsidRPr="00AF5302">
        <w:rPr>
          <w:b/>
          <w:bCs/>
          <w:sz w:val="24"/>
          <w:szCs w:val="24"/>
        </w:rPr>
        <w:t xml:space="preserve"> do SIWZ</w:t>
      </w:r>
      <w:r w:rsidR="0048034A" w:rsidRPr="00AF5302">
        <w:rPr>
          <w:b/>
          <w:bCs/>
          <w:sz w:val="24"/>
          <w:szCs w:val="24"/>
        </w:rPr>
        <w:t xml:space="preserve"> </w:t>
      </w:r>
      <w:r w:rsidR="000E038C" w:rsidRPr="00AF5302">
        <w:rPr>
          <w:b/>
          <w:bCs/>
          <w:sz w:val="24"/>
          <w:szCs w:val="24"/>
        </w:rPr>
        <w:t>).</w:t>
      </w:r>
    </w:p>
    <w:p w:rsidR="009A73A6" w:rsidRPr="00AF5302" w:rsidRDefault="009A73A6" w:rsidP="000E038C">
      <w:pPr>
        <w:numPr>
          <w:ilvl w:val="1"/>
          <w:numId w:val="28"/>
        </w:numPr>
        <w:ind w:left="284" w:hanging="284"/>
        <w:jc w:val="both"/>
        <w:rPr>
          <w:bCs/>
          <w:sz w:val="24"/>
          <w:szCs w:val="24"/>
        </w:rPr>
      </w:pPr>
      <w:r w:rsidRPr="00AF5302">
        <w:rPr>
          <w:bCs/>
          <w:sz w:val="24"/>
          <w:szCs w:val="24"/>
        </w:rPr>
        <w:t xml:space="preserve">Cena oferty brutto </w:t>
      </w:r>
      <w:r w:rsidR="000E038C" w:rsidRPr="00AF5302">
        <w:rPr>
          <w:bCs/>
          <w:sz w:val="24"/>
          <w:szCs w:val="24"/>
        </w:rPr>
        <w:t xml:space="preserve">na formularzu ofertowym ( netto + Vat) </w:t>
      </w:r>
      <w:r w:rsidRPr="00AF5302">
        <w:rPr>
          <w:bCs/>
          <w:sz w:val="24"/>
          <w:szCs w:val="24"/>
        </w:rPr>
        <w:t xml:space="preserve">musi być podana cyfrowo </w:t>
      </w:r>
      <w:r w:rsidR="000E038C" w:rsidRPr="00AF5302">
        <w:rPr>
          <w:bCs/>
          <w:sz w:val="24"/>
          <w:szCs w:val="24"/>
        </w:rPr>
        <w:t xml:space="preserve">                        </w:t>
      </w:r>
      <w:r w:rsidRPr="00AF5302">
        <w:rPr>
          <w:bCs/>
          <w:sz w:val="24"/>
          <w:szCs w:val="24"/>
        </w:rPr>
        <w:t>i sło</w:t>
      </w:r>
      <w:r w:rsidR="000E038C" w:rsidRPr="00AF5302">
        <w:rPr>
          <w:bCs/>
          <w:sz w:val="24"/>
          <w:szCs w:val="24"/>
        </w:rPr>
        <w:t>wnie.</w:t>
      </w:r>
    </w:p>
    <w:p w:rsidR="009A73A6" w:rsidRPr="00AF5302" w:rsidRDefault="009A73A6" w:rsidP="008C4272">
      <w:pPr>
        <w:numPr>
          <w:ilvl w:val="1"/>
          <w:numId w:val="28"/>
        </w:numPr>
        <w:spacing w:before="120" w:after="120"/>
        <w:ind w:left="284" w:hanging="284"/>
        <w:jc w:val="both"/>
        <w:rPr>
          <w:bCs/>
          <w:sz w:val="24"/>
          <w:szCs w:val="24"/>
        </w:rPr>
      </w:pPr>
      <w:r w:rsidRPr="00AF5302">
        <w:rPr>
          <w:bCs/>
          <w:sz w:val="24"/>
          <w:szCs w:val="24"/>
        </w:rPr>
        <w:t>Podatek VAT należy naliczyć zgodnie z ustawą z dnia 11 marca 2004 r. o podat</w:t>
      </w:r>
      <w:r w:rsidR="000E038C" w:rsidRPr="00AF5302">
        <w:rPr>
          <w:bCs/>
          <w:sz w:val="24"/>
          <w:szCs w:val="24"/>
        </w:rPr>
        <w:t>ku od towarów i usług. Podatek V</w:t>
      </w:r>
      <w:r w:rsidRPr="00AF5302">
        <w:rPr>
          <w:bCs/>
          <w:sz w:val="24"/>
          <w:szCs w:val="24"/>
        </w:rPr>
        <w:t>at wynosi</w:t>
      </w:r>
      <w:r w:rsidRPr="00AF5302">
        <w:rPr>
          <w:b/>
          <w:bCs/>
          <w:sz w:val="24"/>
          <w:szCs w:val="24"/>
        </w:rPr>
        <w:t xml:space="preserve">: </w:t>
      </w:r>
      <w:r w:rsidRPr="00AF5302">
        <w:rPr>
          <w:bCs/>
          <w:sz w:val="24"/>
          <w:szCs w:val="24"/>
        </w:rPr>
        <w:t>23%</w:t>
      </w:r>
      <w:r w:rsidRPr="00AF5302">
        <w:rPr>
          <w:rFonts w:ascii="Arial" w:eastAsiaTheme="minorHAnsi" w:hAnsi="Arial" w:cs="Arial"/>
          <w:sz w:val="24"/>
          <w:szCs w:val="24"/>
          <w:lang w:eastAsia="en-US"/>
        </w:rPr>
        <w:t xml:space="preserve"> </w:t>
      </w:r>
      <w:r w:rsidRPr="00AF5302">
        <w:rPr>
          <w:bCs/>
          <w:sz w:val="24"/>
          <w:szCs w:val="24"/>
        </w:rPr>
        <w:t xml:space="preserve">Jeśli Wykonawca jest uprawniony do naliczania innej stawki podatku VAT zobowiązany jest dołączyć stosową informację, zawierającą podstawę prawną w ofercie. </w:t>
      </w:r>
    </w:p>
    <w:p w:rsidR="009A73A6" w:rsidRPr="00AF5302" w:rsidRDefault="009A73A6" w:rsidP="008C4272">
      <w:pPr>
        <w:numPr>
          <w:ilvl w:val="1"/>
          <w:numId w:val="28"/>
        </w:numPr>
        <w:spacing w:before="120" w:after="120"/>
        <w:ind w:left="284" w:hanging="284"/>
        <w:jc w:val="both"/>
        <w:rPr>
          <w:bCs/>
          <w:sz w:val="24"/>
          <w:szCs w:val="24"/>
        </w:rPr>
      </w:pPr>
      <w:r w:rsidRPr="00AF5302">
        <w:rPr>
          <w:snapToGrid w:val="0"/>
          <w:sz w:val="24"/>
          <w:szCs w:val="24"/>
        </w:rPr>
        <w:t xml:space="preserve">Cena całkowita podana w ofercie, powinna zawierać </w:t>
      </w:r>
      <w:r w:rsidRPr="00AF5302">
        <w:rPr>
          <w:b/>
          <w:snapToGrid w:val="0"/>
          <w:sz w:val="24"/>
          <w:szCs w:val="24"/>
        </w:rPr>
        <w:t>wszystkie koszty</w:t>
      </w:r>
      <w:r w:rsidRPr="00AF5302">
        <w:rPr>
          <w:snapToGrid w:val="0"/>
          <w:sz w:val="24"/>
          <w:szCs w:val="24"/>
        </w:rPr>
        <w:t xml:space="preserve"> niezbędne do zrealizowania  zamówienia, wynikające z opisu p</w:t>
      </w:r>
      <w:r w:rsidR="00A5195C" w:rsidRPr="00AF5302">
        <w:rPr>
          <w:snapToGrid w:val="0"/>
          <w:sz w:val="24"/>
          <w:szCs w:val="24"/>
        </w:rPr>
        <w:t xml:space="preserve">rzedmiotu zamówienia </w:t>
      </w:r>
      <w:r w:rsidRPr="00AF5302">
        <w:rPr>
          <w:snapToGrid w:val="0"/>
          <w:sz w:val="24"/>
          <w:szCs w:val="24"/>
        </w:rPr>
        <w:t xml:space="preserve"> (w tym kosztów </w:t>
      </w:r>
      <w:r w:rsidRPr="00AF5302">
        <w:rPr>
          <w:bCs/>
          <w:snapToGrid w:val="0"/>
          <w:sz w:val="24"/>
          <w:szCs w:val="24"/>
        </w:rPr>
        <w:t>świadectwa efektywności energetycznej</w:t>
      </w:r>
      <w:r w:rsidRPr="00AF5302">
        <w:rPr>
          <w:snapToGrid w:val="0"/>
          <w:sz w:val="24"/>
          <w:szCs w:val="24"/>
        </w:rPr>
        <w:t>, czyli tzw. </w:t>
      </w:r>
      <w:r w:rsidRPr="00AF5302">
        <w:rPr>
          <w:bCs/>
          <w:snapToGrid w:val="0"/>
          <w:sz w:val="24"/>
          <w:szCs w:val="24"/>
        </w:rPr>
        <w:t>białego certyfikatu</w:t>
      </w:r>
      <w:r w:rsidRPr="00AF5302">
        <w:rPr>
          <w:snapToGrid w:val="0"/>
          <w:sz w:val="24"/>
          <w:szCs w:val="24"/>
        </w:rPr>
        <w:t xml:space="preserve">). Wykonawca ma obowiązek skalkulować cenę zamówienia, wg przewidywanego przez Zamawiającego zużycia gazu i okresu realizacji zamówienia. </w:t>
      </w:r>
      <w:r w:rsidR="000E038C" w:rsidRPr="00AF5302">
        <w:rPr>
          <w:snapToGrid w:val="0"/>
          <w:sz w:val="24"/>
          <w:szCs w:val="24"/>
        </w:rPr>
        <w:t>W toku postępowania przetargowego, c</w:t>
      </w:r>
      <w:r w:rsidRPr="00AF5302">
        <w:rPr>
          <w:snapToGrid w:val="0"/>
          <w:sz w:val="24"/>
          <w:szCs w:val="24"/>
        </w:rPr>
        <w:t xml:space="preserve">ena ta nie podlega negocjacji czy zmianie z zastrzeżeniem  art. 87 ust. 2 ustawy </w:t>
      </w:r>
      <w:proofErr w:type="spellStart"/>
      <w:r w:rsidRPr="00AF5302">
        <w:rPr>
          <w:snapToGrid w:val="0"/>
          <w:sz w:val="24"/>
          <w:szCs w:val="24"/>
        </w:rPr>
        <w:t>Pzp</w:t>
      </w:r>
      <w:proofErr w:type="spellEnd"/>
      <w:r w:rsidRPr="00AF5302">
        <w:rPr>
          <w:snapToGrid w:val="0"/>
          <w:sz w:val="24"/>
          <w:szCs w:val="24"/>
        </w:rPr>
        <w:t>.</w:t>
      </w:r>
      <w:r w:rsidRPr="00AF5302">
        <w:rPr>
          <w:sz w:val="24"/>
          <w:szCs w:val="24"/>
        </w:rPr>
        <w:t xml:space="preserve"> </w:t>
      </w:r>
    </w:p>
    <w:p w:rsidR="009A73A6" w:rsidRPr="00AF5302" w:rsidRDefault="009A73A6" w:rsidP="008C4272">
      <w:pPr>
        <w:numPr>
          <w:ilvl w:val="1"/>
          <w:numId w:val="28"/>
        </w:numPr>
        <w:spacing w:before="120" w:after="120"/>
        <w:ind w:left="284" w:hanging="284"/>
        <w:jc w:val="both"/>
        <w:rPr>
          <w:bCs/>
          <w:sz w:val="24"/>
          <w:szCs w:val="24"/>
        </w:rPr>
      </w:pPr>
      <w:r w:rsidRPr="00AF5302">
        <w:rPr>
          <w:bCs/>
          <w:sz w:val="24"/>
          <w:szCs w:val="24"/>
        </w:rPr>
        <w:t>Oferta powinna uwzględniać ceny paliwa gazowego zwolnione</w:t>
      </w:r>
      <w:r w:rsidR="000E038C" w:rsidRPr="00AF5302">
        <w:rPr>
          <w:bCs/>
          <w:sz w:val="24"/>
          <w:szCs w:val="24"/>
        </w:rPr>
        <w:t>go z akcyzy ( Rozdz. II.5</w:t>
      </w:r>
      <w:r w:rsidRPr="00AF5302">
        <w:rPr>
          <w:bCs/>
          <w:sz w:val="24"/>
          <w:szCs w:val="24"/>
        </w:rPr>
        <w:t xml:space="preserve">.1) SIWZ ) </w:t>
      </w:r>
    </w:p>
    <w:p w:rsidR="009A73A6" w:rsidRPr="00AF5302" w:rsidRDefault="009A73A6" w:rsidP="008C4272">
      <w:pPr>
        <w:numPr>
          <w:ilvl w:val="1"/>
          <w:numId w:val="28"/>
        </w:numPr>
        <w:spacing w:before="120" w:after="120"/>
        <w:ind w:left="284" w:hanging="284"/>
        <w:jc w:val="both"/>
        <w:rPr>
          <w:bCs/>
          <w:sz w:val="24"/>
          <w:szCs w:val="24"/>
        </w:rPr>
      </w:pPr>
      <w:r w:rsidRPr="00AF5302">
        <w:rPr>
          <w:snapToGrid w:val="0"/>
          <w:sz w:val="24"/>
          <w:szCs w:val="24"/>
        </w:rPr>
        <w:t>Stawki opłat dystrybucyjnych wskazane w formularzu cenowym muszą być zgodne z aktualną taryfą lokalnego OSD i w trakcie realizacji zamówienia mogą ulegać zmianie, jeżeli zmianie ulegnie taryfa lokalnego OSD.</w:t>
      </w:r>
    </w:p>
    <w:p w:rsidR="009A73A6" w:rsidRPr="00AF5302" w:rsidRDefault="009A73A6" w:rsidP="008C4272">
      <w:pPr>
        <w:numPr>
          <w:ilvl w:val="1"/>
          <w:numId w:val="28"/>
        </w:numPr>
        <w:spacing w:after="120"/>
        <w:ind w:left="284" w:right="-1" w:hanging="284"/>
        <w:jc w:val="both"/>
        <w:rPr>
          <w:snapToGrid w:val="0"/>
          <w:sz w:val="24"/>
          <w:szCs w:val="24"/>
        </w:rPr>
      </w:pPr>
      <w:r w:rsidRPr="00AF5302">
        <w:rPr>
          <w:snapToGrid w:val="0"/>
          <w:sz w:val="24"/>
          <w:szCs w:val="24"/>
        </w:rPr>
        <w:t xml:space="preserve">Obliczenie ceny ofertowej brutto służy do celów porównania złożonych ofert. Ostateczna wysokość wynagrodzenia za całość dostaw na może być inna, niż </w:t>
      </w:r>
      <w:r w:rsidR="00A5195C" w:rsidRPr="00AF5302">
        <w:rPr>
          <w:snapToGrid w:val="0"/>
          <w:sz w:val="24"/>
          <w:szCs w:val="24"/>
        </w:rPr>
        <w:t xml:space="preserve">wynikająca </w:t>
      </w:r>
      <w:r w:rsidRPr="00AF5302">
        <w:rPr>
          <w:snapToGrid w:val="0"/>
          <w:sz w:val="24"/>
          <w:szCs w:val="24"/>
        </w:rPr>
        <w:t>z oferty, ponieważ będzie to wynikało z rzeczywistego zużycia gazu i obowiązujących w danym momencie stawek OSD.</w:t>
      </w:r>
    </w:p>
    <w:p w:rsidR="009A73A6" w:rsidRPr="008464AD" w:rsidRDefault="00A5195C" w:rsidP="008C4272">
      <w:pPr>
        <w:numPr>
          <w:ilvl w:val="1"/>
          <w:numId w:val="28"/>
        </w:numPr>
        <w:spacing w:after="120"/>
        <w:ind w:left="284" w:right="-1" w:hanging="284"/>
        <w:jc w:val="both"/>
        <w:rPr>
          <w:b/>
          <w:sz w:val="28"/>
          <w:szCs w:val="28"/>
          <w:u w:val="single"/>
        </w:rPr>
      </w:pPr>
      <w:r w:rsidRPr="00AF5302">
        <w:rPr>
          <w:b/>
          <w:sz w:val="24"/>
          <w:szCs w:val="24"/>
        </w:rPr>
        <w:t>Ceny</w:t>
      </w:r>
      <w:r w:rsidR="009A73A6" w:rsidRPr="00AF5302">
        <w:rPr>
          <w:b/>
          <w:sz w:val="24"/>
          <w:szCs w:val="24"/>
        </w:rPr>
        <w:t xml:space="preserve"> </w:t>
      </w:r>
      <w:r w:rsidR="000E038C" w:rsidRPr="00AF5302">
        <w:rPr>
          <w:b/>
          <w:sz w:val="24"/>
          <w:szCs w:val="24"/>
        </w:rPr>
        <w:t xml:space="preserve">na formularzu ofertowym </w:t>
      </w:r>
      <w:r w:rsidR="009A73A6" w:rsidRPr="00AF5302">
        <w:rPr>
          <w:b/>
          <w:sz w:val="24"/>
          <w:szCs w:val="24"/>
        </w:rPr>
        <w:t xml:space="preserve">muszą być: podane i wyliczone w zaokrągleniu do dwóch miejsc po przecinku (zasada zaokrąglenia – poniżej 5 należy końcówkę pominąć, powyżej i równe 5 należy zaokrąglić w górę). Zamawiający dopuszcza przedstawienie cen jednostkowych na potrzeby obliczenia ceny do pięciu miejsc po przecinku, </w:t>
      </w:r>
      <w:r w:rsidR="009A73A6" w:rsidRPr="00AF5302">
        <w:rPr>
          <w:b/>
          <w:sz w:val="24"/>
          <w:szCs w:val="24"/>
          <w:u w:val="single"/>
        </w:rPr>
        <w:t xml:space="preserve">przy czym </w:t>
      </w:r>
      <w:r w:rsidR="009A73A6" w:rsidRPr="008464AD">
        <w:rPr>
          <w:b/>
          <w:sz w:val="28"/>
          <w:szCs w:val="28"/>
          <w:u w:val="single"/>
        </w:rPr>
        <w:t xml:space="preserve">cenę za całość zamówienia - należy podać do dwóch miejsc po przecinku !!! </w:t>
      </w:r>
    </w:p>
    <w:p w:rsidR="009A73A6" w:rsidRPr="00AF5302" w:rsidRDefault="009A73A6" w:rsidP="008C4272">
      <w:pPr>
        <w:numPr>
          <w:ilvl w:val="1"/>
          <w:numId w:val="28"/>
        </w:numPr>
        <w:spacing w:after="120"/>
        <w:ind w:left="284" w:right="-1" w:hanging="284"/>
        <w:jc w:val="both"/>
        <w:rPr>
          <w:sz w:val="24"/>
          <w:szCs w:val="24"/>
        </w:rPr>
      </w:pPr>
      <w:r w:rsidRPr="00AF5302">
        <w:rPr>
          <w:sz w:val="24"/>
          <w:szCs w:val="24"/>
        </w:rPr>
        <w:t xml:space="preserve"> </w:t>
      </w:r>
      <w:r w:rsidRPr="00AF5302">
        <w:rPr>
          <w:rFonts w:eastAsia="Calibri"/>
          <w:sz w:val="24"/>
          <w:szCs w:val="24"/>
        </w:rPr>
        <w:t xml:space="preserve">Jeżeli zostanie złożona oferta, której wybór prowadziłby do powstania u Zamawiającego obowiązku podatkowego zgodnie z przepisami o podatku od towarów i usług, </w:t>
      </w:r>
      <w:r w:rsidRPr="00AF5302">
        <w:rPr>
          <w:rFonts w:eastAsia="Calibri"/>
          <w:sz w:val="24"/>
          <w:szCs w:val="24"/>
        </w:rPr>
        <w:lastRenderedPageBreak/>
        <w:t xml:space="preserve">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9A73A6" w:rsidRPr="00AF5302" w:rsidRDefault="009A73A6" w:rsidP="008C4272">
      <w:pPr>
        <w:ind w:left="284"/>
        <w:jc w:val="both"/>
        <w:rPr>
          <w:sz w:val="24"/>
          <w:szCs w:val="24"/>
        </w:rPr>
      </w:pPr>
      <w:r w:rsidRPr="00AF5302">
        <w:rPr>
          <w:rFonts w:eastAsia="Calibri"/>
          <w:sz w:val="24"/>
          <w:szCs w:val="24"/>
        </w:rPr>
        <w:t xml:space="preserve"> </w:t>
      </w:r>
    </w:p>
    <w:p w:rsidR="009A73A6" w:rsidRPr="00AF5302" w:rsidRDefault="009A73A6" w:rsidP="008C4272">
      <w:pPr>
        <w:ind w:left="1276" w:hanging="1276"/>
        <w:jc w:val="both"/>
        <w:rPr>
          <w:b/>
          <w:sz w:val="24"/>
          <w:szCs w:val="24"/>
        </w:rPr>
      </w:pPr>
      <w:r w:rsidRPr="00AF5302">
        <w:rPr>
          <w:b/>
          <w:sz w:val="24"/>
          <w:szCs w:val="24"/>
          <w:highlight w:val="lightGray"/>
        </w:rPr>
        <w:t>ROZDZ. XIX. Informacje dotyczące walut obcych, w jakich mogą być prowadzone rozliczenia    między Zamawiającym a Wykonawcą</w:t>
      </w:r>
    </w:p>
    <w:p w:rsidR="009A73A6" w:rsidRPr="00AF5302" w:rsidRDefault="009A73A6" w:rsidP="008C4272">
      <w:pPr>
        <w:tabs>
          <w:tab w:val="left" w:pos="567"/>
        </w:tabs>
        <w:autoSpaceDE w:val="0"/>
        <w:autoSpaceDN w:val="0"/>
        <w:spacing w:before="120"/>
        <w:jc w:val="both"/>
        <w:rPr>
          <w:sz w:val="24"/>
          <w:szCs w:val="24"/>
        </w:rPr>
      </w:pPr>
      <w:r w:rsidRPr="00AF5302">
        <w:rPr>
          <w:sz w:val="24"/>
          <w:szCs w:val="24"/>
        </w:rPr>
        <w:t>Rozliczenia miedzy Zamawiającym a Wykonawcą dokonywane będą w walucie polskiej w złotych (PLN). Zamawiający nie przewiduje rozliczenia w walutach obcych.</w:t>
      </w:r>
    </w:p>
    <w:p w:rsidR="009A73A6" w:rsidRPr="00AF5302" w:rsidRDefault="009A73A6" w:rsidP="008C4272">
      <w:pPr>
        <w:tabs>
          <w:tab w:val="left" w:pos="567"/>
        </w:tabs>
        <w:autoSpaceDE w:val="0"/>
        <w:autoSpaceDN w:val="0"/>
        <w:spacing w:before="120"/>
        <w:jc w:val="both"/>
        <w:rPr>
          <w:sz w:val="24"/>
          <w:szCs w:val="24"/>
        </w:rPr>
      </w:pPr>
    </w:p>
    <w:p w:rsidR="009A73A6" w:rsidRPr="00AF5302" w:rsidRDefault="009A73A6" w:rsidP="008C4272">
      <w:pPr>
        <w:tabs>
          <w:tab w:val="left" w:pos="567"/>
        </w:tabs>
        <w:autoSpaceDE w:val="0"/>
        <w:autoSpaceDN w:val="0"/>
        <w:spacing w:before="120"/>
        <w:jc w:val="both"/>
        <w:rPr>
          <w:b/>
          <w:sz w:val="24"/>
          <w:szCs w:val="24"/>
        </w:rPr>
      </w:pPr>
      <w:r w:rsidRPr="00AF5302">
        <w:rPr>
          <w:b/>
          <w:sz w:val="24"/>
          <w:szCs w:val="24"/>
          <w:highlight w:val="lightGray"/>
        </w:rPr>
        <w:t>ROZDZ. XX. Kryteria i sposób oceny ofert</w:t>
      </w:r>
    </w:p>
    <w:p w:rsidR="009A73A6" w:rsidRPr="00AF5302" w:rsidRDefault="009A73A6" w:rsidP="008C4272">
      <w:pPr>
        <w:pStyle w:val="Stopka"/>
        <w:numPr>
          <w:ilvl w:val="0"/>
          <w:numId w:val="12"/>
        </w:numPr>
        <w:tabs>
          <w:tab w:val="clear" w:pos="460"/>
          <w:tab w:val="clear" w:pos="4536"/>
          <w:tab w:val="clear" w:pos="9072"/>
        </w:tabs>
        <w:spacing w:before="120"/>
        <w:ind w:left="284" w:hanging="284"/>
        <w:jc w:val="both"/>
        <w:rPr>
          <w:szCs w:val="24"/>
        </w:rPr>
      </w:pPr>
      <w:r w:rsidRPr="00AF5302">
        <w:rPr>
          <w:szCs w:val="24"/>
        </w:rPr>
        <w:t>Kryteri</w:t>
      </w:r>
      <w:r w:rsidRPr="00AF5302">
        <w:rPr>
          <w:szCs w:val="24"/>
          <w:lang w:val="pl-PL"/>
        </w:rPr>
        <w:t>um</w:t>
      </w:r>
      <w:r w:rsidRPr="00AF5302">
        <w:rPr>
          <w:szCs w:val="24"/>
        </w:rPr>
        <w:t xml:space="preserve">, którymi Zamawiający będzie się kierował przy wyborze najkorzystniejszej oferty </w:t>
      </w:r>
      <w:r w:rsidRPr="00AF5302">
        <w:rPr>
          <w:szCs w:val="24"/>
          <w:lang w:val="pl-PL"/>
        </w:rPr>
        <w:t xml:space="preserve">w danej części zamówienia jest </w:t>
      </w:r>
      <w:r w:rsidRPr="00AF5302">
        <w:rPr>
          <w:szCs w:val="24"/>
        </w:rPr>
        <w:t>:</w:t>
      </w:r>
      <w:r w:rsidRPr="00AF5302">
        <w:rPr>
          <w:szCs w:val="24"/>
          <w:lang w:val="pl-PL"/>
        </w:rPr>
        <w:t xml:space="preserve"> C</w:t>
      </w:r>
      <w:r w:rsidR="00A5195C" w:rsidRPr="00AF5302">
        <w:rPr>
          <w:szCs w:val="24"/>
          <w:lang w:val="pl-PL"/>
        </w:rPr>
        <w:t>ENA</w:t>
      </w:r>
      <w:r w:rsidRPr="00AF5302">
        <w:rPr>
          <w:szCs w:val="24"/>
        </w:rPr>
        <w:t xml:space="preserve">  </w:t>
      </w:r>
      <w:r w:rsidRPr="00AF5302">
        <w:rPr>
          <w:szCs w:val="24"/>
          <w:lang w:val="pl-PL"/>
        </w:rPr>
        <w:t>=</w:t>
      </w:r>
      <w:r w:rsidRPr="00AF5302">
        <w:rPr>
          <w:szCs w:val="24"/>
        </w:rPr>
        <w:t xml:space="preserve"> </w:t>
      </w:r>
      <w:r w:rsidRPr="00AF5302">
        <w:rPr>
          <w:szCs w:val="24"/>
          <w:lang w:val="pl-PL"/>
        </w:rPr>
        <w:t>10</w:t>
      </w:r>
      <w:r w:rsidRPr="00AF5302">
        <w:rPr>
          <w:szCs w:val="24"/>
        </w:rPr>
        <w:t xml:space="preserve">0 %   </w:t>
      </w:r>
    </w:p>
    <w:p w:rsidR="009A73A6" w:rsidRPr="00AF5302" w:rsidRDefault="009A73A6" w:rsidP="008C4272">
      <w:pPr>
        <w:pStyle w:val="Stopka"/>
        <w:tabs>
          <w:tab w:val="clear" w:pos="4536"/>
          <w:tab w:val="clear" w:pos="9072"/>
        </w:tabs>
        <w:ind w:left="360" w:right="-1"/>
        <w:jc w:val="both"/>
        <w:rPr>
          <w:szCs w:val="24"/>
        </w:rPr>
      </w:pPr>
    </w:p>
    <w:p w:rsidR="009A73A6" w:rsidRPr="00AF5302" w:rsidRDefault="009A73A6" w:rsidP="008C4272">
      <w:pPr>
        <w:numPr>
          <w:ilvl w:val="0"/>
          <w:numId w:val="12"/>
        </w:numPr>
        <w:tabs>
          <w:tab w:val="clear" w:pos="460"/>
          <w:tab w:val="num" w:pos="284"/>
        </w:tabs>
        <w:spacing w:after="60"/>
        <w:ind w:left="284" w:hanging="284"/>
        <w:jc w:val="both"/>
        <w:rPr>
          <w:sz w:val="24"/>
          <w:szCs w:val="24"/>
        </w:rPr>
      </w:pPr>
      <w:r w:rsidRPr="00AF5302">
        <w:rPr>
          <w:sz w:val="24"/>
          <w:szCs w:val="24"/>
        </w:rPr>
        <w:t>Sposób oceny ofert w kryterium</w:t>
      </w:r>
      <w:r w:rsidRPr="00AF5302">
        <w:rPr>
          <w:b/>
          <w:sz w:val="24"/>
          <w:szCs w:val="24"/>
        </w:rPr>
        <w:t xml:space="preserve"> </w:t>
      </w:r>
      <w:r w:rsidR="00A5195C" w:rsidRPr="00AF5302">
        <w:rPr>
          <w:sz w:val="24"/>
          <w:szCs w:val="24"/>
        </w:rPr>
        <w:t>„</w:t>
      </w:r>
      <w:r w:rsidRPr="00AF5302">
        <w:rPr>
          <w:b/>
          <w:sz w:val="24"/>
          <w:szCs w:val="24"/>
        </w:rPr>
        <w:t>Cena</w:t>
      </w:r>
      <w:r w:rsidRPr="00AF5302">
        <w:rPr>
          <w:sz w:val="24"/>
          <w:szCs w:val="24"/>
        </w:rPr>
        <w:t>”:</w:t>
      </w:r>
      <w:r w:rsidRPr="00AF5302">
        <w:rPr>
          <w:b/>
          <w:sz w:val="24"/>
          <w:szCs w:val="24"/>
        </w:rPr>
        <w:t xml:space="preserve"> </w:t>
      </w:r>
    </w:p>
    <w:p w:rsidR="009A73A6" w:rsidRPr="00AF5302" w:rsidRDefault="009A73A6" w:rsidP="008C4272">
      <w:pPr>
        <w:spacing w:after="120"/>
        <w:jc w:val="both"/>
        <w:rPr>
          <w:sz w:val="24"/>
          <w:szCs w:val="24"/>
        </w:rPr>
      </w:pPr>
      <w:r w:rsidRPr="00AF5302">
        <w:rPr>
          <w:sz w:val="24"/>
          <w:szCs w:val="24"/>
        </w:rPr>
        <w:t>Ilość punktów dla każdej oferty w kryterium „Cena” zostanie wyliczona wg poniższego wzoru:</w:t>
      </w:r>
    </w:p>
    <w:p w:rsidR="009A73A6" w:rsidRPr="00AF5302" w:rsidRDefault="009A73A6" w:rsidP="008C4272">
      <w:pPr>
        <w:ind w:left="709" w:right="-1"/>
        <w:jc w:val="both"/>
        <w:rPr>
          <w:sz w:val="24"/>
          <w:szCs w:val="24"/>
        </w:rPr>
      </w:pPr>
      <w:r w:rsidRPr="00AF5302">
        <w:rPr>
          <w:sz w:val="24"/>
          <w:szCs w:val="24"/>
        </w:rPr>
        <w:t xml:space="preserve">                  C</w:t>
      </w:r>
      <w:r w:rsidRPr="00AF5302">
        <w:rPr>
          <w:sz w:val="24"/>
          <w:szCs w:val="24"/>
          <w:vertAlign w:val="subscript"/>
        </w:rPr>
        <w:t xml:space="preserve"> min.</w:t>
      </w:r>
    </w:p>
    <w:p w:rsidR="009A73A6" w:rsidRPr="00AF5302" w:rsidRDefault="009A73A6" w:rsidP="008C4272">
      <w:pPr>
        <w:ind w:left="709" w:right="-1"/>
        <w:jc w:val="both"/>
        <w:rPr>
          <w:sz w:val="24"/>
          <w:szCs w:val="24"/>
        </w:rPr>
      </w:pPr>
      <w:r w:rsidRPr="00AF5302">
        <w:rPr>
          <w:sz w:val="24"/>
          <w:szCs w:val="24"/>
        </w:rPr>
        <w:t xml:space="preserve">        </w:t>
      </w:r>
      <w:r w:rsidR="00284711" w:rsidRPr="00AF5302">
        <w:rPr>
          <w:sz w:val="24"/>
          <w:szCs w:val="24"/>
        </w:rPr>
        <w:t xml:space="preserve">C=  ----------------  x </w:t>
      </w:r>
      <w:r w:rsidR="00284711" w:rsidRPr="00AF5302">
        <w:rPr>
          <w:b/>
          <w:sz w:val="24"/>
          <w:szCs w:val="24"/>
        </w:rPr>
        <w:t>10</w:t>
      </w:r>
      <w:r w:rsidRPr="00AF5302">
        <w:rPr>
          <w:b/>
          <w:sz w:val="24"/>
          <w:szCs w:val="24"/>
        </w:rPr>
        <w:t>0 %</w:t>
      </w:r>
      <w:r w:rsidRPr="00AF5302">
        <w:rPr>
          <w:sz w:val="24"/>
          <w:szCs w:val="24"/>
        </w:rPr>
        <w:t xml:space="preserve">                            gdzie: 1 % - 1 punkt</w:t>
      </w:r>
    </w:p>
    <w:p w:rsidR="009A73A6" w:rsidRPr="00AF5302" w:rsidRDefault="009A73A6" w:rsidP="008C4272">
      <w:pPr>
        <w:ind w:left="709" w:right="-1"/>
        <w:jc w:val="both"/>
        <w:rPr>
          <w:sz w:val="24"/>
          <w:szCs w:val="24"/>
        </w:rPr>
      </w:pPr>
      <w:r w:rsidRPr="00AF5302">
        <w:rPr>
          <w:sz w:val="24"/>
          <w:szCs w:val="24"/>
        </w:rPr>
        <w:t xml:space="preserve">                    C</w:t>
      </w:r>
      <w:r w:rsidRPr="00AF5302">
        <w:rPr>
          <w:sz w:val="24"/>
          <w:szCs w:val="24"/>
          <w:vertAlign w:val="subscript"/>
        </w:rPr>
        <w:t xml:space="preserve"> o</w:t>
      </w:r>
      <w:r w:rsidRPr="00AF5302">
        <w:rPr>
          <w:sz w:val="24"/>
          <w:szCs w:val="24"/>
        </w:rPr>
        <w:t xml:space="preserve">         </w:t>
      </w:r>
    </w:p>
    <w:p w:rsidR="009A73A6" w:rsidRPr="00AF5302" w:rsidRDefault="009A73A6" w:rsidP="008C4272">
      <w:pPr>
        <w:spacing w:after="60"/>
        <w:ind w:left="720" w:hanging="11"/>
        <w:jc w:val="both"/>
        <w:rPr>
          <w:sz w:val="24"/>
          <w:szCs w:val="24"/>
        </w:rPr>
      </w:pPr>
      <w:r w:rsidRPr="00AF5302">
        <w:rPr>
          <w:sz w:val="24"/>
          <w:szCs w:val="24"/>
        </w:rPr>
        <w:t>gdzie:</w:t>
      </w:r>
    </w:p>
    <w:tbl>
      <w:tblPr>
        <w:tblW w:w="0" w:type="auto"/>
        <w:tblInd w:w="985" w:type="dxa"/>
        <w:tblCellMar>
          <w:left w:w="70" w:type="dxa"/>
          <w:right w:w="70" w:type="dxa"/>
        </w:tblCellMar>
        <w:tblLook w:val="0000" w:firstRow="0" w:lastRow="0" w:firstColumn="0" w:lastColumn="0" w:noHBand="0" w:noVBand="0"/>
      </w:tblPr>
      <w:tblGrid>
        <w:gridCol w:w="503"/>
        <w:gridCol w:w="160"/>
        <w:gridCol w:w="7386"/>
      </w:tblGrid>
      <w:tr w:rsidR="00AF5302" w:rsidRPr="00AF5302" w:rsidTr="00284711">
        <w:trPr>
          <w:trHeight w:val="140"/>
        </w:trPr>
        <w:tc>
          <w:tcPr>
            <w:tcW w:w="503" w:type="dxa"/>
          </w:tcPr>
          <w:p w:rsidR="009A73A6" w:rsidRPr="00AF5302" w:rsidRDefault="009A73A6" w:rsidP="008C4272">
            <w:pPr>
              <w:ind w:left="-40" w:right="-70" w:hanging="11"/>
              <w:jc w:val="both"/>
              <w:rPr>
                <w:sz w:val="24"/>
                <w:szCs w:val="24"/>
              </w:rPr>
            </w:pPr>
            <w:r w:rsidRPr="00AF5302">
              <w:rPr>
                <w:sz w:val="24"/>
                <w:szCs w:val="24"/>
              </w:rPr>
              <w:t>C</w:t>
            </w:r>
          </w:p>
        </w:tc>
        <w:tc>
          <w:tcPr>
            <w:tcW w:w="160" w:type="dxa"/>
            <w:vAlign w:val="center"/>
          </w:tcPr>
          <w:p w:rsidR="009A73A6" w:rsidRPr="00AF5302" w:rsidRDefault="009A73A6" w:rsidP="008C4272">
            <w:pPr>
              <w:ind w:left="-70" w:right="-70" w:hanging="11"/>
              <w:jc w:val="both"/>
              <w:rPr>
                <w:sz w:val="24"/>
                <w:szCs w:val="24"/>
              </w:rPr>
            </w:pPr>
            <w:r w:rsidRPr="00AF5302">
              <w:rPr>
                <w:sz w:val="24"/>
                <w:szCs w:val="24"/>
              </w:rPr>
              <w:t>-</w:t>
            </w:r>
          </w:p>
        </w:tc>
        <w:tc>
          <w:tcPr>
            <w:tcW w:w="7386" w:type="dxa"/>
          </w:tcPr>
          <w:p w:rsidR="009A73A6" w:rsidRPr="00AF5302" w:rsidRDefault="009A73A6" w:rsidP="008C4272">
            <w:pPr>
              <w:ind w:hanging="11"/>
              <w:jc w:val="both"/>
              <w:rPr>
                <w:sz w:val="24"/>
                <w:szCs w:val="24"/>
              </w:rPr>
            </w:pPr>
            <w:r w:rsidRPr="00AF5302">
              <w:rPr>
                <w:sz w:val="24"/>
                <w:szCs w:val="24"/>
              </w:rPr>
              <w:t>ilość punktów oferty ocenianej</w:t>
            </w:r>
          </w:p>
        </w:tc>
      </w:tr>
      <w:tr w:rsidR="00AF5302" w:rsidRPr="00AF5302" w:rsidTr="00284711">
        <w:trPr>
          <w:trHeight w:val="140"/>
        </w:trPr>
        <w:tc>
          <w:tcPr>
            <w:tcW w:w="503" w:type="dxa"/>
          </w:tcPr>
          <w:p w:rsidR="009A73A6" w:rsidRPr="00AF5302" w:rsidRDefault="009A73A6" w:rsidP="008C4272">
            <w:pPr>
              <w:ind w:left="-40" w:right="-70" w:hanging="11"/>
              <w:jc w:val="both"/>
              <w:rPr>
                <w:sz w:val="24"/>
                <w:szCs w:val="24"/>
              </w:rPr>
            </w:pPr>
            <w:proofErr w:type="spellStart"/>
            <w:r w:rsidRPr="00AF5302">
              <w:rPr>
                <w:sz w:val="24"/>
                <w:szCs w:val="24"/>
              </w:rPr>
              <w:t>C</w:t>
            </w:r>
            <w:r w:rsidRPr="00AF5302">
              <w:rPr>
                <w:sz w:val="24"/>
                <w:szCs w:val="24"/>
                <w:vertAlign w:val="subscript"/>
              </w:rPr>
              <w:t>min</w:t>
            </w:r>
            <w:proofErr w:type="spellEnd"/>
            <w:r w:rsidRPr="00AF5302">
              <w:rPr>
                <w:sz w:val="24"/>
                <w:szCs w:val="24"/>
                <w:vertAlign w:val="subscript"/>
              </w:rPr>
              <w:t>.</w:t>
            </w:r>
          </w:p>
        </w:tc>
        <w:tc>
          <w:tcPr>
            <w:tcW w:w="160" w:type="dxa"/>
            <w:vAlign w:val="center"/>
          </w:tcPr>
          <w:p w:rsidR="009A73A6" w:rsidRPr="00AF5302" w:rsidRDefault="009A73A6" w:rsidP="008C4272">
            <w:pPr>
              <w:ind w:left="-70" w:right="-70" w:hanging="11"/>
              <w:jc w:val="both"/>
              <w:rPr>
                <w:sz w:val="24"/>
                <w:szCs w:val="24"/>
              </w:rPr>
            </w:pPr>
            <w:r w:rsidRPr="00AF5302">
              <w:rPr>
                <w:sz w:val="24"/>
                <w:szCs w:val="24"/>
              </w:rPr>
              <w:t>-</w:t>
            </w:r>
          </w:p>
        </w:tc>
        <w:tc>
          <w:tcPr>
            <w:tcW w:w="7386" w:type="dxa"/>
          </w:tcPr>
          <w:p w:rsidR="009A73A6" w:rsidRPr="00AF5302" w:rsidRDefault="009A73A6" w:rsidP="008C4272">
            <w:pPr>
              <w:ind w:hanging="11"/>
              <w:jc w:val="both"/>
              <w:rPr>
                <w:sz w:val="24"/>
                <w:szCs w:val="24"/>
              </w:rPr>
            </w:pPr>
            <w:r w:rsidRPr="00AF5302">
              <w:rPr>
                <w:sz w:val="24"/>
                <w:szCs w:val="24"/>
              </w:rPr>
              <w:t>cena minimalna spośród wszystkich ofert niepodlegających odrzuceniu</w:t>
            </w:r>
          </w:p>
        </w:tc>
      </w:tr>
      <w:tr w:rsidR="009A73A6" w:rsidRPr="00AF5302" w:rsidTr="00284711">
        <w:trPr>
          <w:trHeight w:val="140"/>
        </w:trPr>
        <w:tc>
          <w:tcPr>
            <w:tcW w:w="503" w:type="dxa"/>
          </w:tcPr>
          <w:p w:rsidR="009A73A6" w:rsidRPr="00AF5302" w:rsidRDefault="009A73A6" w:rsidP="008C4272">
            <w:pPr>
              <w:ind w:left="-40" w:right="-70" w:hanging="11"/>
              <w:jc w:val="both"/>
              <w:rPr>
                <w:sz w:val="24"/>
                <w:szCs w:val="24"/>
              </w:rPr>
            </w:pPr>
            <w:r w:rsidRPr="00AF5302">
              <w:rPr>
                <w:sz w:val="24"/>
                <w:szCs w:val="24"/>
              </w:rPr>
              <w:t xml:space="preserve">C </w:t>
            </w:r>
            <w:r w:rsidRPr="00AF5302">
              <w:rPr>
                <w:sz w:val="24"/>
                <w:szCs w:val="24"/>
                <w:vertAlign w:val="subscript"/>
              </w:rPr>
              <w:t>o</w:t>
            </w:r>
          </w:p>
        </w:tc>
        <w:tc>
          <w:tcPr>
            <w:tcW w:w="160" w:type="dxa"/>
            <w:vAlign w:val="center"/>
          </w:tcPr>
          <w:p w:rsidR="009A73A6" w:rsidRPr="00AF5302" w:rsidRDefault="009A73A6" w:rsidP="008C4272">
            <w:pPr>
              <w:ind w:left="-70" w:right="-70" w:hanging="11"/>
              <w:jc w:val="both"/>
              <w:rPr>
                <w:sz w:val="24"/>
                <w:szCs w:val="24"/>
              </w:rPr>
            </w:pPr>
            <w:r w:rsidRPr="00AF5302">
              <w:rPr>
                <w:sz w:val="24"/>
                <w:szCs w:val="24"/>
              </w:rPr>
              <w:t>-</w:t>
            </w:r>
          </w:p>
        </w:tc>
        <w:tc>
          <w:tcPr>
            <w:tcW w:w="7386" w:type="dxa"/>
          </w:tcPr>
          <w:p w:rsidR="009A73A6" w:rsidRPr="00AF5302" w:rsidRDefault="009A73A6" w:rsidP="008C4272">
            <w:pPr>
              <w:ind w:hanging="11"/>
              <w:jc w:val="both"/>
              <w:rPr>
                <w:sz w:val="24"/>
                <w:szCs w:val="24"/>
              </w:rPr>
            </w:pPr>
            <w:r w:rsidRPr="00AF5302">
              <w:rPr>
                <w:sz w:val="24"/>
                <w:szCs w:val="24"/>
              </w:rPr>
              <w:t>cena oferty ocenianej</w:t>
            </w:r>
          </w:p>
        </w:tc>
      </w:tr>
    </w:tbl>
    <w:p w:rsidR="009A73A6" w:rsidRPr="00AF5302" w:rsidRDefault="009A73A6" w:rsidP="008C4272">
      <w:pPr>
        <w:ind w:left="720" w:right="-1" w:hanging="11"/>
        <w:jc w:val="both"/>
        <w:rPr>
          <w:b/>
          <w:sz w:val="24"/>
          <w:szCs w:val="24"/>
        </w:rPr>
      </w:pPr>
    </w:p>
    <w:p w:rsidR="009A73A6" w:rsidRPr="00AF5302" w:rsidRDefault="009A73A6" w:rsidP="008C4272">
      <w:pPr>
        <w:ind w:right="-1"/>
        <w:jc w:val="both"/>
        <w:rPr>
          <w:b/>
          <w:sz w:val="24"/>
          <w:szCs w:val="24"/>
        </w:rPr>
      </w:pPr>
      <w:r w:rsidRPr="00AF5302">
        <w:rPr>
          <w:b/>
          <w:sz w:val="24"/>
          <w:szCs w:val="24"/>
        </w:rPr>
        <w:t>Maksymalnie w tym kryterium można otrzymać 100,00 punktów.</w:t>
      </w:r>
    </w:p>
    <w:p w:rsidR="00A5195C" w:rsidRPr="00AF5302" w:rsidRDefault="00A5195C" w:rsidP="008C4272">
      <w:pPr>
        <w:ind w:right="-1"/>
        <w:jc w:val="both"/>
        <w:rPr>
          <w:b/>
          <w:sz w:val="24"/>
          <w:szCs w:val="24"/>
        </w:rPr>
      </w:pPr>
    </w:p>
    <w:p w:rsidR="009A73A6" w:rsidRPr="00AF5302" w:rsidRDefault="009A73A6" w:rsidP="008C4272">
      <w:pPr>
        <w:pStyle w:val="Stopka"/>
        <w:tabs>
          <w:tab w:val="clear" w:pos="4536"/>
          <w:tab w:val="clear" w:pos="9072"/>
        </w:tabs>
        <w:jc w:val="both"/>
        <w:rPr>
          <w:szCs w:val="24"/>
        </w:rPr>
      </w:pPr>
      <w:r w:rsidRPr="00AF5302">
        <w:rPr>
          <w:szCs w:val="24"/>
        </w:rPr>
        <w:t xml:space="preserve">Obliczenia </w:t>
      </w:r>
      <w:r w:rsidRPr="00AF5302">
        <w:rPr>
          <w:szCs w:val="24"/>
          <w:lang w:val="pl-PL"/>
        </w:rPr>
        <w:t xml:space="preserve">pkt </w:t>
      </w:r>
      <w:r w:rsidRPr="00AF5302">
        <w:rPr>
          <w:szCs w:val="24"/>
        </w:rPr>
        <w:t>w</w:t>
      </w:r>
      <w:r w:rsidRPr="00AF5302">
        <w:rPr>
          <w:szCs w:val="24"/>
          <w:lang w:val="pl-PL"/>
        </w:rPr>
        <w:t xml:space="preserve"> tym </w:t>
      </w:r>
      <w:r w:rsidRPr="00AF5302">
        <w:rPr>
          <w:szCs w:val="24"/>
        </w:rPr>
        <w:t xml:space="preserve"> kryteri</w:t>
      </w:r>
      <w:r w:rsidRPr="00AF5302">
        <w:rPr>
          <w:szCs w:val="24"/>
          <w:lang w:val="pl-PL"/>
        </w:rPr>
        <w:t>um</w:t>
      </w:r>
      <w:r w:rsidRPr="00AF5302">
        <w:rPr>
          <w:szCs w:val="24"/>
        </w:rPr>
        <w:t xml:space="preserve"> dokonywane będą </w:t>
      </w:r>
      <w:r w:rsidRPr="00AF5302">
        <w:rPr>
          <w:szCs w:val="24"/>
          <w:u w:val="single"/>
        </w:rPr>
        <w:t>do dwóch miejsc po przecinku</w:t>
      </w:r>
      <w:r w:rsidR="00A5195C" w:rsidRPr="00AF5302">
        <w:rPr>
          <w:szCs w:val="24"/>
          <w:u w:val="single"/>
          <w:lang w:val="pl-PL"/>
        </w:rPr>
        <w:t>!</w:t>
      </w:r>
      <w:r w:rsidRPr="00AF5302">
        <w:rPr>
          <w:szCs w:val="24"/>
        </w:rPr>
        <w:t>.</w:t>
      </w:r>
    </w:p>
    <w:p w:rsidR="009A73A6" w:rsidRPr="00AF5302" w:rsidRDefault="009A73A6" w:rsidP="008C4272">
      <w:pPr>
        <w:pStyle w:val="Stopka"/>
        <w:tabs>
          <w:tab w:val="clear" w:pos="4536"/>
          <w:tab w:val="clear" w:pos="9072"/>
        </w:tabs>
        <w:ind w:left="720"/>
        <w:jc w:val="both"/>
        <w:rPr>
          <w:szCs w:val="24"/>
        </w:rPr>
      </w:pPr>
    </w:p>
    <w:p w:rsidR="009A73A6" w:rsidRPr="00AF5302" w:rsidRDefault="009A73A6" w:rsidP="008C4272">
      <w:pPr>
        <w:numPr>
          <w:ilvl w:val="0"/>
          <w:numId w:val="1"/>
        </w:numPr>
        <w:tabs>
          <w:tab w:val="clear" w:pos="1380"/>
          <w:tab w:val="left" w:pos="300"/>
        </w:tabs>
        <w:ind w:left="300" w:right="82" w:hanging="300"/>
        <w:jc w:val="both"/>
        <w:rPr>
          <w:sz w:val="24"/>
          <w:szCs w:val="24"/>
        </w:rPr>
      </w:pPr>
      <w:r w:rsidRPr="00AF5302">
        <w:rPr>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A73A6" w:rsidRPr="00AF5302" w:rsidRDefault="009A73A6" w:rsidP="008C4272">
      <w:pPr>
        <w:numPr>
          <w:ilvl w:val="0"/>
          <w:numId w:val="1"/>
        </w:numPr>
        <w:tabs>
          <w:tab w:val="clear" w:pos="1380"/>
          <w:tab w:val="left" w:pos="300"/>
        </w:tabs>
        <w:ind w:left="301" w:right="79" w:hanging="301"/>
        <w:jc w:val="both"/>
        <w:rPr>
          <w:sz w:val="24"/>
          <w:szCs w:val="24"/>
        </w:rPr>
      </w:pPr>
      <w:r w:rsidRPr="00AF5302">
        <w:rPr>
          <w:sz w:val="24"/>
          <w:szCs w:val="24"/>
        </w:rPr>
        <w:t>Zamawiający poprawia w ofercie:</w:t>
      </w:r>
    </w:p>
    <w:p w:rsidR="009A73A6" w:rsidRPr="00AF5302" w:rsidRDefault="009A73A6" w:rsidP="008C4272">
      <w:pPr>
        <w:numPr>
          <w:ilvl w:val="0"/>
          <w:numId w:val="14"/>
        </w:numPr>
        <w:tabs>
          <w:tab w:val="clear" w:pos="1500"/>
          <w:tab w:val="left" w:pos="700"/>
        </w:tabs>
        <w:ind w:left="704" w:right="82" w:hanging="278"/>
        <w:jc w:val="both"/>
        <w:rPr>
          <w:sz w:val="24"/>
          <w:szCs w:val="24"/>
        </w:rPr>
      </w:pPr>
      <w:r w:rsidRPr="00AF5302">
        <w:rPr>
          <w:sz w:val="24"/>
          <w:szCs w:val="24"/>
        </w:rPr>
        <w:t>oczywiste omyłki pisarskie,</w:t>
      </w:r>
    </w:p>
    <w:p w:rsidR="009A73A6" w:rsidRPr="00AF5302" w:rsidRDefault="009A73A6" w:rsidP="008C4272">
      <w:pPr>
        <w:numPr>
          <w:ilvl w:val="0"/>
          <w:numId w:val="14"/>
        </w:numPr>
        <w:tabs>
          <w:tab w:val="clear" w:pos="1500"/>
          <w:tab w:val="num" w:pos="700"/>
        </w:tabs>
        <w:ind w:left="704" w:hanging="278"/>
        <w:jc w:val="both"/>
        <w:rPr>
          <w:sz w:val="24"/>
          <w:szCs w:val="24"/>
        </w:rPr>
      </w:pPr>
      <w:r w:rsidRPr="00AF5302">
        <w:rPr>
          <w:sz w:val="24"/>
          <w:szCs w:val="24"/>
        </w:rPr>
        <w:t xml:space="preserve">oczywiste omyłki rachunkowe, z uwzględnieniem konsekwencji rachunkowych dokonanych poprawek, </w:t>
      </w:r>
    </w:p>
    <w:p w:rsidR="009A73A6" w:rsidRPr="00AF5302" w:rsidRDefault="009A73A6" w:rsidP="008C4272">
      <w:pPr>
        <w:numPr>
          <w:ilvl w:val="0"/>
          <w:numId w:val="14"/>
        </w:numPr>
        <w:tabs>
          <w:tab w:val="clear" w:pos="1500"/>
          <w:tab w:val="left" w:pos="700"/>
        </w:tabs>
        <w:ind w:left="704" w:right="79" w:hanging="278"/>
        <w:jc w:val="both"/>
        <w:rPr>
          <w:sz w:val="24"/>
          <w:szCs w:val="24"/>
        </w:rPr>
      </w:pPr>
      <w:r w:rsidRPr="00AF5302">
        <w:rPr>
          <w:spacing w:val="-2"/>
          <w:sz w:val="24"/>
          <w:szCs w:val="24"/>
        </w:rPr>
        <w:t xml:space="preserve">inne omyłki polegające na niezgodności oferty z </w:t>
      </w:r>
      <w:proofErr w:type="spellStart"/>
      <w:r w:rsidRPr="00AF5302">
        <w:rPr>
          <w:spacing w:val="-2"/>
          <w:sz w:val="24"/>
          <w:szCs w:val="24"/>
        </w:rPr>
        <w:t>siwz</w:t>
      </w:r>
      <w:proofErr w:type="spellEnd"/>
      <w:r w:rsidRPr="00AF5302">
        <w:rPr>
          <w:spacing w:val="-2"/>
          <w:sz w:val="24"/>
          <w:szCs w:val="24"/>
        </w:rPr>
        <w:t>, niepowodujące istotnych zmian w treści</w:t>
      </w:r>
      <w:r w:rsidRPr="00AF5302">
        <w:rPr>
          <w:sz w:val="24"/>
          <w:szCs w:val="24"/>
        </w:rPr>
        <w:t xml:space="preserve"> oferty</w:t>
      </w:r>
    </w:p>
    <w:p w:rsidR="009A73A6" w:rsidRPr="00AF5302" w:rsidRDefault="009A73A6" w:rsidP="008C4272">
      <w:pPr>
        <w:tabs>
          <w:tab w:val="left" w:pos="300"/>
        </w:tabs>
        <w:ind w:left="300" w:right="82"/>
        <w:jc w:val="both"/>
        <w:rPr>
          <w:sz w:val="24"/>
          <w:szCs w:val="24"/>
        </w:rPr>
      </w:pPr>
      <w:r w:rsidRPr="00AF5302">
        <w:rPr>
          <w:sz w:val="24"/>
          <w:szCs w:val="24"/>
        </w:rPr>
        <w:t xml:space="preserve">- niezwłocznie zawiadamiając o tym Wykonawcę, którego oferta została poprawiona. </w:t>
      </w:r>
    </w:p>
    <w:p w:rsidR="009E4939" w:rsidRPr="00AF5302" w:rsidRDefault="009E4939" w:rsidP="00A5195C">
      <w:pPr>
        <w:tabs>
          <w:tab w:val="left" w:pos="284"/>
        </w:tabs>
        <w:ind w:left="284"/>
        <w:jc w:val="both"/>
        <w:rPr>
          <w:spacing w:val="-4"/>
          <w:sz w:val="24"/>
          <w:szCs w:val="24"/>
        </w:rPr>
      </w:pPr>
    </w:p>
    <w:p w:rsidR="000E038C" w:rsidRPr="00AF5302" w:rsidRDefault="009A73A6" w:rsidP="00767170">
      <w:pPr>
        <w:tabs>
          <w:tab w:val="left" w:pos="284"/>
        </w:tabs>
        <w:ind w:left="284"/>
        <w:jc w:val="both"/>
        <w:rPr>
          <w:sz w:val="24"/>
          <w:szCs w:val="24"/>
        </w:rPr>
      </w:pPr>
      <w:r w:rsidRPr="00AF5302">
        <w:rPr>
          <w:spacing w:val="-4"/>
          <w:sz w:val="24"/>
          <w:szCs w:val="24"/>
        </w:rPr>
        <w:t xml:space="preserve">Zamawiający poprawiając w ofercie oczywiste omyłki rachunkowe, </w:t>
      </w:r>
      <w:r w:rsidRPr="00AF5302">
        <w:rPr>
          <w:sz w:val="24"/>
          <w:szCs w:val="24"/>
        </w:rPr>
        <w:t xml:space="preserve">o których mowa w pkt 4 lit. b), </w:t>
      </w:r>
      <w:r w:rsidRPr="00AF5302">
        <w:rPr>
          <w:spacing w:val="-4"/>
          <w:sz w:val="24"/>
          <w:szCs w:val="24"/>
        </w:rPr>
        <w:t xml:space="preserve">uzna, że prawidłowo zaoferowano: </w:t>
      </w:r>
      <w:r w:rsidR="00105D06" w:rsidRPr="00AF5302">
        <w:rPr>
          <w:b/>
          <w:spacing w:val="-4"/>
          <w:sz w:val="24"/>
          <w:szCs w:val="24"/>
        </w:rPr>
        <w:t>cenę</w:t>
      </w:r>
      <w:r w:rsidRPr="00AF5302">
        <w:rPr>
          <w:b/>
          <w:spacing w:val="-4"/>
          <w:sz w:val="24"/>
          <w:szCs w:val="24"/>
        </w:rPr>
        <w:t xml:space="preserve"> </w:t>
      </w:r>
      <w:r w:rsidR="00767170" w:rsidRPr="00AF5302">
        <w:rPr>
          <w:b/>
          <w:spacing w:val="-4"/>
          <w:sz w:val="24"/>
          <w:szCs w:val="24"/>
        </w:rPr>
        <w:t xml:space="preserve">obliczoną na podstawie danych ujętych w </w:t>
      </w:r>
      <w:r w:rsidR="00767170" w:rsidRPr="00AF5302">
        <w:rPr>
          <w:b/>
          <w:spacing w:val="-4"/>
          <w:sz w:val="24"/>
          <w:szCs w:val="24"/>
          <w:u w:val="single"/>
        </w:rPr>
        <w:t>formularzu cenowym</w:t>
      </w:r>
      <w:r w:rsidR="00767170" w:rsidRPr="00AF5302">
        <w:rPr>
          <w:b/>
          <w:spacing w:val="-4"/>
          <w:sz w:val="24"/>
          <w:szCs w:val="24"/>
        </w:rPr>
        <w:t>,</w:t>
      </w:r>
      <w:r w:rsidR="00767170" w:rsidRPr="00AF5302">
        <w:rPr>
          <w:spacing w:val="-4"/>
          <w:sz w:val="24"/>
          <w:szCs w:val="24"/>
        </w:rPr>
        <w:t xml:space="preserve"> </w:t>
      </w:r>
      <w:r w:rsidR="00767170" w:rsidRPr="00AF5302">
        <w:rPr>
          <w:b/>
          <w:spacing w:val="-4"/>
          <w:sz w:val="24"/>
          <w:szCs w:val="24"/>
        </w:rPr>
        <w:t xml:space="preserve">stanowiącym </w:t>
      </w:r>
      <w:r w:rsidR="00105D06" w:rsidRPr="00AF5302">
        <w:rPr>
          <w:b/>
          <w:spacing w:val="-4"/>
          <w:sz w:val="24"/>
          <w:szCs w:val="24"/>
        </w:rPr>
        <w:t xml:space="preserve"> załącznik</w:t>
      </w:r>
      <w:r w:rsidR="00423F91" w:rsidRPr="00AF5302">
        <w:rPr>
          <w:b/>
          <w:spacing w:val="-4"/>
          <w:sz w:val="24"/>
          <w:szCs w:val="24"/>
        </w:rPr>
        <w:t xml:space="preserve"> nr 2a) do SIWZ</w:t>
      </w:r>
      <w:r w:rsidR="00767170" w:rsidRPr="00AF5302">
        <w:rPr>
          <w:sz w:val="24"/>
          <w:szCs w:val="24"/>
        </w:rPr>
        <w:t xml:space="preserve">. </w:t>
      </w:r>
    </w:p>
    <w:p w:rsidR="00105D06" w:rsidRPr="00AF5302" w:rsidRDefault="00767170" w:rsidP="00767170">
      <w:pPr>
        <w:tabs>
          <w:tab w:val="left" w:pos="284"/>
        </w:tabs>
        <w:ind w:left="284"/>
        <w:jc w:val="both"/>
        <w:rPr>
          <w:b/>
          <w:sz w:val="24"/>
          <w:szCs w:val="24"/>
          <w:u w:val="single"/>
        </w:rPr>
      </w:pPr>
      <w:r w:rsidRPr="00AF5302">
        <w:rPr>
          <w:b/>
          <w:sz w:val="24"/>
          <w:szCs w:val="24"/>
        </w:rPr>
        <w:t xml:space="preserve">W przypadku wystąpienia oczywistych omyłek rachunkowych w formularzu cenowym, Zamawiający uzna, że prawidłowo wskazano </w:t>
      </w:r>
      <w:r w:rsidRPr="00AF5302">
        <w:rPr>
          <w:b/>
          <w:sz w:val="24"/>
          <w:szCs w:val="24"/>
          <w:u w:val="single"/>
        </w:rPr>
        <w:t xml:space="preserve">cenę jednostkową netto.  </w:t>
      </w:r>
    </w:p>
    <w:p w:rsidR="009A73A6" w:rsidRPr="00AF5302" w:rsidRDefault="009A73A6" w:rsidP="00105D06">
      <w:pPr>
        <w:tabs>
          <w:tab w:val="left" w:pos="284"/>
        </w:tabs>
        <w:jc w:val="both"/>
        <w:rPr>
          <w:sz w:val="24"/>
          <w:szCs w:val="24"/>
        </w:rPr>
      </w:pPr>
    </w:p>
    <w:p w:rsidR="009A73A6" w:rsidRPr="00AF5302" w:rsidRDefault="009A73A6" w:rsidP="008C4272">
      <w:pPr>
        <w:numPr>
          <w:ilvl w:val="0"/>
          <w:numId w:val="1"/>
        </w:numPr>
        <w:tabs>
          <w:tab w:val="clear" w:pos="1380"/>
          <w:tab w:val="left" w:pos="284"/>
        </w:tabs>
        <w:ind w:left="284" w:hanging="284"/>
        <w:jc w:val="both"/>
        <w:rPr>
          <w:sz w:val="24"/>
          <w:szCs w:val="24"/>
        </w:rPr>
      </w:pPr>
      <w:r w:rsidRPr="00AF5302">
        <w:rPr>
          <w:spacing w:val="-2"/>
          <w:sz w:val="24"/>
          <w:szCs w:val="24"/>
        </w:rPr>
        <w:t>Zamawiający odrzuci ofertę Wykonawcy, który w terminie 3 dni od dnia doręczenia zawiadomienia</w:t>
      </w:r>
      <w:r w:rsidRPr="00AF5302">
        <w:rPr>
          <w:sz w:val="24"/>
          <w:szCs w:val="24"/>
        </w:rPr>
        <w:t>, nie zgodzi się na poprawienie omyłki, o której mowa w pkt 4 lit. c).</w:t>
      </w:r>
    </w:p>
    <w:p w:rsidR="009A73A6" w:rsidRPr="00AF5302" w:rsidRDefault="009A73A6" w:rsidP="008C4272">
      <w:pPr>
        <w:numPr>
          <w:ilvl w:val="0"/>
          <w:numId w:val="1"/>
        </w:numPr>
        <w:tabs>
          <w:tab w:val="clear" w:pos="1380"/>
          <w:tab w:val="left" w:pos="284"/>
        </w:tabs>
        <w:autoSpaceDE w:val="0"/>
        <w:autoSpaceDN w:val="0"/>
        <w:adjustRightInd w:val="0"/>
        <w:spacing w:after="40"/>
        <w:ind w:left="284" w:hanging="284"/>
        <w:jc w:val="both"/>
        <w:rPr>
          <w:sz w:val="24"/>
          <w:szCs w:val="24"/>
        </w:rPr>
      </w:pPr>
      <w:r w:rsidRPr="00AF5302">
        <w:rPr>
          <w:bCs/>
          <w:sz w:val="24"/>
          <w:szCs w:val="24"/>
        </w:rPr>
        <w:lastRenderedPageBreak/>
        <w:t xml:space="preserve">Jeżeli </w:t>
      </w:r>
      <w:r w:rsidRPr="00AF5302">
        <w:rPr>
          <w:b/>
          <w:bCs/>
          <w:sz w:val="24"/>
          <w:szCs w:val="24"/>
        </w:rPr>
        <w:t>zaoferowana cena</w:t>
      </w:r>
      <w:r w:rsidRPr="00AF5302">
        <w:rPr>
          <w:bCs/>
          <w:sz w:val="24"/>
          <w:szCs w:val="24"/>
        </w:rPr>
        <w:t xml:space="preserve">, </w:t>
      </w:r>
      <w:r w:rsidRPr="00AF5302">
        <w:rPr>
          <w:b/>
          <w:bCs/>
          <w:sz w:val="24"/>
          <w:szCs w:val="24"/>
        </w:rPr>
        <w:t>wydaje się rażąco niska</w:t>
      </w:r>
      <w:r w:rsidRPr="00AF5302">
        <w:rPr>
          <w:bCs/>
          <w:sz w:val="24"/>
          <w:szCs w:val="24"/>
        </w:rPr>
        <w:t xml:space="preserve"> w stosunku do przedmiotu zamówienia i </w:t>
      </w:r>
      <w:r w:rsidRPr="00AF5302">
        <w:rPr>
          <w:b/>
          <w:bCs/>
          <w:sz w:val="24"/>
          <w:szCs w:val="24"/>
        </w:rPr>
        <w:t xml:space="preserve">budzi wątpliwości </w:t>
      </w:r>
      <w:r w:rsidRPr="00AF5302">
        <w:rPr>
          <w:bCs/>
          <w:sz w:val="24"/>
          <w:szCs w:val="24"/>
        </w:rPr>
        <w:t xml:space="preserve">Zamawiającego co do możliwości wykonania przedmiotu zamówienia zgodnie z wymaganiami określonymi przez Zamawiającego lub wynikającymi z odrębnych przepisów, Zamawiający zwraca się o udzielenie wyjaśnień, w tym złożenie dowodów, dotyczących wyliczenia ceny, w szczególności w zakresie: </w:t>
      </w:r>
    </w:p>
    <w:p w:rsidR="009A73A6" w:rsidRPr="00AF5302" w:rsidRDefault="009A73A6" w:rsidP="008C4272">
      <w:pPr>
        <w:autoSpaceDE w:val="0"/>
        <w:autoSpaceDN w:val="0"/>
        <w:adjustRightInd w:val="0"/>
        <w:spacing w:after="40"/>
        <w:ind w:left="284"/>
        <w:jc w:val="both"/>
        <w:rPr>
          <w:sz w:val="24"/>
          <w:szCs w:val="24"/>
        </w:rPr>
      </w:pPr>
      <w:r w:rsidRPr="00AF5302">
        <w:rPr>
          <w:spacing w:val="-2"/>
          <w:sz w:val="24"/>
          <w:szCs w:val="24"/>
        </w:rPr>
        <w:t>a) oszczędności metody wykonania zamówienia, wybranych rozwiązań technicznych, wyjątkowo</w:t>
      </w:r>
      <w:r w:rsidRPr="00AF5302">
        <w:rPr>
          <w:sz w:val="24"/>
          <w:szCs w:val="24"/>
        </w:rPr>
        <w:t xml:space="preserve"> </w:t>
      </w:r>
      <w:r w:rsidRPr="00AF5302">
        <w:rPr>
          <w:spacing w:val="-2"/>
          <w:sz w:val="24"/>
          <w:szCs w:val="24"/>
        </w:rPr>
        <w:t>sprzyjających warunków wykonywania zamówienia dostępnych dla wykonawcy, oryginalności</w:t>
      </w:r>
      <w:r w:rsidRPr="00AF5302">
        <w:rPr>
          <w:sz w:val="24"/>
          <w:szCs w:val="24"/>
        </w:rPr>
        <w:t xml:space="preserve">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 </w:t>
      </w:r>
    </w:p>
    <w:p w:rsidR="009A73A6" w:rsidRPr="00AF5302" w:rsidRDefault="009A73A6" w:rsidP="008C4272">
      <w:pPr>
        <w:pStyle w:val="Akapitzlist"/>
        <w:numPr>
          <w:ilvl w:val="0"/>
          <w:numId w:val="13"/>
        </w:numPr>
        <w:autoSpaceDE w:val="0"/>
        <w:autoSpaceDN w:val="0"/>
        <w:adjustRightInd w:val="0"/>
        <w:spacing w:after="40"/>
        <w:ind w:left="426" w:hanging="66"/>
        <w:jc w:val="both"/>
        <w:rPr>
          <w:sz w:val="24"/>
          <w:szCs w:val="24"/>
        </w:rPr>
      </w:pPr>
      <w:r w:rsidRPr="00AF5302">
        <w:rPr>
          <w:sz w:val="24"/>
          <w:szCs w:val="24"/>
        </w:rPr>
        <w:t>pomocy publicznej udzielonej na podstawie odrębnych przepisów;</w:t>
      </w:r>
    </w:p>
    <w:p w:rsidR="009A73A6" w:rsidRPr="00AF5302" w:rsidRDefault="009A73A6" w:rsidP="008C4272">
      <w:pPr>
        <w:pStyle w:val="Akapitzlist"/>
        <w:numPr>
          <w:ilvl w:val="0"/>
          <w:numId w:val="13"/>
        </w:numPr>
        <w:autoSpaceDE w:val="0"/>
        <w:autoSpaceDN w:val="0"/>
        <w:adjustRightInd w:val="0"/>
        <w:spacing w:after="40"/>
        <w:jc w:val="both"/>
        <w:rPr>
          <w:sz w:val="24"/>
          <w:szCs w:val="24"/>
        </w:rPr>
      </w:pPr>
      <w:r w:rsidRPr="00AF5302">
        <w:rPr>
          <w:bCs/>
          <w:spacing w:val="-4"/>
          <w:sz w:val="24"/>
          <w:szCs w:val="24"/>
        </w:rPr>
        <w:t>wynikającym z przepisów prawa pracy i przepisów o zabezpieczeniu społecznym, obowiązujących</w:t>
      </w:r>
      <w:r w:rsidRPr="00AF5302">
        <w:rPr>
          <w:bCs/>
          <w:sz w:val="24"/>
          <w:szCs w:val="24"/>
        </w:rPr>
        <w:t xml:space="preserve"> w miejscu, w którym realizowane jest zamówienie; </w:t>
      </w:r>
    </w:p>
    <w:p w:rsidR="009A73A6" w:rsidRPr="00AF5302" w:rsidRDefault="009A73A6" w:rsidP="008C4272">
      <w:pPr>
        <w:pStyle w:val="Akapitzlist"/>
        <w:numPr>
          <w:ilvl w:val="0"/>
          <w:numId w:val="13"/>
        </w:numPr>
        <w:autoSpaceDE w:val="0"/>
        <w:autoSpaceDN w:val="0"/>
        <w:adjustRightInd w:val="0"/>
        <w:spacing w:after="40"/>
        <w:jc w:val="both"/>
        <w:rPr>
          <w:sz w:val="24"/>
          <w:szCs w:val="24"/>
        </w:rPr>
      </w:pPr>
      <w:r w:rsidRPr="00AF5302">
        <w:rPr>
          <w:bCs/>
          <w:sz w:val="24"/>
          <w:szCs w:val="24"/>
        </w:rPr>
        <w:t xml:space="preserve">wynikającym z przepisów prawa ochrony środowiska; </w:t>
      </w:r>
    </w:p>
    <w:p w:rsidR="009A73A6" w:rsidRPr="00AF5302" w:rsidRDefault="009A73A6" w:rsidP="008C4272">
      <w:pPr>
        <w:pStyle w:val="Akapitzlist"/>
        <w:numPr>
          <w:ilvl w:val="0"/>
          <w:numId w:val="13"/>
        </w:numPr>
        <w:autoSpaceDE w:val="0"/>
        <w:autoSpaceDN w:val="0"/>
        <w:adjustRightInd w:val="0"/>
        <w:jc w:val="both"/>
        <w:rPr>
          <w:bCs/>
          <w:sz w:val="24"/>
          <w:szCs w:val="24"/>
        </w:rPr>
      </w:pPr>
      <w:r w:rsidRPr="00AF5302">
        <w:rPr>
          <w:bCs/>
          <w:sz w:val="24"/>
          <w:szCs w:val="24"/>
        </w:rPr>
        <w:t xml:space="preserve">powierzenia wykonania części zamówienia podwykonawcy. </w:t>
      </w:r>
    </w:p>
    <w:p w:rsidR="009A73A6" w:rsidRPr="00AF5302" w:rsidRDefault="009A73A6" w:rsidP="008C4272">
      <w:pPr>
        <w:pStyle w:val="zlitustzmustliter"/>
        <w:keepNext/>
        <w:numPr>
          <w:ilvl w:val="0"/>
          <w:numId w:val="17"/>
        </w:numPr>
        <w:spacing w:before="0" w:beforeAutospacing="0" w:after="40" w:afterAutospacing="0"/>
        <w:ind w:left="284" w:hanging="284"/>
        <w:jc w:val="both"/>
      </w:pPr>
      <w:r w:rsidRPr="00AF5302">
        <w:t xml:space="preserve">W przypadku gdy </w:t>
      </w:r>
      <w:r w:rsidRPr="00AF5302">
        <w:rPr>
          <w:b/>
        </w:rPr>
        <w:t>cena oferty jest niższa o co najmniej 30%</w:t>
      </w:r>
      <w:r w:rsidRPr="00AF5302">
        <w:t xml:space="preserve"> od:</w:t>
      </w:r>
    </w:p>
    <w:p w:rsidR="009A73A6" w:rsidRPr="00AF5302" w:rsidRDefault="009A73A6" w:rsidP="008C4272">
      <w:pPr>
        <w:pStyle w:val="zlitpktzmpktliter"/>
        <w:numPr>
          <w:ilvl w:val="0"/>
          <w:numId w:val="18"/>
        </w:numPr>
        <w:tabs>
          <w:tab w:val="left" w:pos="709"/>
        </w:tabs>
        <w:spacing w:before="0" w:beforeAutospacing="0" w:after="40" w:afterAutospacing="0"/>
        <w:ind w:left="709" w:hanging="283"/>
        <w:jc w:val="both"/>
      </w:pPr>
      <w:r w:rsidRPr="00AF5302">
        <w:t xml:space="preserve">wartości </w:t>
      </w:r>
      <w:r w:rsidRPr="00AF5302">
        <w:rPr>
          <w:b/>
        </w:rPr>
        <w:t xml:space="preserve"> </w:t>
      </w:r>
      <w:r w:rsidRPr="00AF5302">
        <w:t>danej części</w:t>
      </w:r>
      <w:r w:rsidRPr="00AF5302">
        <w:rPr>
          <w:b/>
        </w:rPr>
        <w:t xml:space="preserve"> </w:t>
      </w:r>
      <w:r w:rsidRPr="00AF5302">
        <w:t xml:space="preserve">zamówienia powiększonej o należny podatek od towarów i usług, ustalonej przed </w:t>
      </w:r>
      <w:r w:rsidRPr="00AF5302">
        <w:rPr>
          <w:spacing w:val="-2"/>
        </w:rPr>
        <w:t>wszczęciem postępowania zgodnie z art. 35 ust. 1 i 2 lub średniej arytmetycznej cen wszystkich</w:t>
      </w:r>
      <w:r w:rsidRPr="00AF5302">
        <w:t xml:space="preserve"> złożonych ofert, Zamawiający zwraca się o udzielenie wyjaśnień, o których mowa w pkt 6, chyba że rozbieżność wynika z okoliczności oczywistych, które nie wymagają wyjaśnienia;   </w:t>
      </w:r>
    </w:p>
    <w:p w:rsidR="009A73A6" w:rsidRPr="00AF5302" w:rsidRDefault="009A73A6" w:rsidP="008C4272">
      <w:pPr>
        <w:pStyle w:val="zlitpktzmpktliter"/>
        <w:numPr>
          <w:ilvl w:val="0"/>
          <w:numId w:val="18"/>
        </w:numPr>
        <w:tabs>
          <w:tab w:val="left" w:pos="709"/>
        </w:tabs>
        <w:spacing w:before="0" w:beforeAutospacing="0" w:after="0" w:afterAutospacing="0"/>
        <w:jc w:val="both"/>
      </w:pPr>
      <w:r w:rsidRPr="00AF5302">
        <w:t>wartości przedmiotu danej części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A73A6" w:rsidRPr="00AF5302" w:rsidRDefault="009A73A6" w:rsidP="008C4272">
      <w:pPr>
        <w:numPr>
          <w:ilvl w:val="0"/>
          <w:numId w:val="17"/>
        </w:numPr>
        <w:autoSpaceDE w:val="0"/>
        <w:autoSpaceDN w:val="0"/>
        <w:adjustRightInd w:val="0"/>
        <w:ind w:left="284" w:hanging="284"/>
        <w:jc w:val="both"/>
        <w:rPr>
          <w:rFonts w:eastAsia="Calibri"/>
          <w:b/>
          <w:bCs/>
          <w:sz w:val="24"/>
          <w:szCs w:val="24"/>
        </w:rPr>
      </w:pPr>
      <w:r w:rsidRPr="00AF5302">
        <w:rPr>
          <w:rFonts w:eastAsia="Calibri"/>
          <w:b/>
          <w:bCs/>
          <w:sz w:val="24"/>
          <w:szCs w:val="24"/>
        </w:rPr>
        <w:t>Obowiązek wykazania</w:t>
      </w:r>
      <w:r w:rsidRPr="00AF5302">
        <w:rPr>
          <w:rFonts w:eastAsia="Calibri"/>
          <w:bCs/>
          <w:sz w:val="24"/>
          <w:szCs w:val="24"/>
        </w:rPr>
        <w:t xml:space="preserve">, że oferta nie zawiera rażąco niskiej ceny lub kosztu, </w:t>
      </w:r>
      <w:r w:rsidRPr="00AF5302">
        <w:rPr>
          <w:rFonts w:eastAsia="Calibri"/>
          <w:b/>
          <w:bCs/>
          <w:sz w:val="24"/>
          <w:szCs w:val="24"/>
        </w:rPr>
        <w:t xml:space="preserve">spoczywa na Wykonawcy. </w:t>
      </w:r>
    </w:p>
    <w:p w:rsidR="009A73A6" w:rsidRPr="00AF5302" w:rsidRDefault="009A73A6" w:rsidP="008C4272">
      <w:pPr>
        <w:numPr>
          <w:ilvl w:val="0"/>
          <w:numId w:val="17"/>
        </w:numPr>
        <w:autoSpaceDE w:val="0"/>
        <w:autoSpaceDN w:val="0"/>
        <w:adjustRightInd w:val="0"/>
        <w:ind w:left="284" w:hanging="284"/>
        <w:jc w:val="both"/>
        <w:rPr>
          <w:rFonts w:eastAsia="Calibri"/>
          <w:sz w:val="24"/>
          <w:szCs w:val="24"/>
        </w:rPr>
      </w:pPr>
      <w:r w:rsidRPr="00AF5302">
        <w:rPr>
          <w:rFonts w:eastAsia="Calibri"/>
          <w:sz w:val="24"/>
          <w:szCs w:val="24"/>
        </w:rPr>
        <w:t xml:space="preserve">Zamawiający odrzuca ofertę Wykonawcy, który nie udzielił wyjaśnień lub jeżeli dokonana ocena wyjaśnień wraz ze złożonymi dowodami potwierdza, że oferta zawiera rażąco niską cenę w stosunku do przedmiotu zamówienia. </w:t>
      </w:r>
    </w:p>
    <w:p w:rsidR="009A73A6" w:rsidRPr="00AF5302" w:rsidRDefault="009A73A6" w:rsidP="008C4272">
      <w:pPr>
        <w:autoSpaceDE w:val="0"/>
        <w:autoSpaceDN w:val="0"/>
        <w:adjustRightInd w:val="0"/>
        <w:jc w:val="both"/>
        <w:rPr>
          <w:rFonts w:eastAsia="Calibri"/>
          <w:sz w:val="24"/>
          <w:szCs w:val="24"/>
        </w:rPr>
      </w:pPr>
      <w:r w:rsidRPr="00AF5302">
        <w:rPr>
          <w:sz w:val="24"/>
          <w:szCs w:val="24"/>
        </w:rPr>
        <w:t>10. Jeżeli nie można wybrać najkorzystniejszej oferty z uwagi na to, że dwie lub więcej ofert w danej części zamówienia zostały złożone oferty o takiej samej cenie, Zamawiający wzywa wykonawców, którzy złożyli te oferty, do złożenia w terminie określonym przez Zamawiającego ofert dodatkowych.</w:t>
      </w:r>
    </w:p>
    <w:p w:rsidR="009A73A6" w:rsidRPr="00AF5302" w:rsidRDefault="009A73A6" w:rsidP="008C4272">
      <w:pPr>
        <w:autoSpaceDE w:val="0"/>
        <w:autoSpaceDN w:val="0"/>
        <w:adjustRightInd w:val="0"/>
        <w:jc w:val="both"/>
        <w:rPr>
          <w:rFonts w:eastAsia="Calibri"/>
          <w:sz w:val="24"/>
          <w:szCs w:val="24"/>
        </w:rPr>
      </w:pPr>
      <w:r w:rsidRPr="00AF5302">
        <w:rPr>
          <w:rFonts w:eastAsia="Calibri"/>
          <w:sz w:val="24"/>
          <w:szCs w:val="24"/>
        </w:rPr>
        <w:t xml:space="preserve">11. </w:t>
      </w:r>
      <w:r w:rsidRPr="00AF5302">
        <w:rPr>
          <w:bCs/>
          <w:sz w:val="24"/>
          <w:szCs w:val="24"/>
        </w:rPr>
        <w:t>Wykonawcy, składając oferty dodatkowe, nie mogą zaoferować cen wyższych niż zaoferowane w pierwotnie złożonych ofertach.</w:t>
      </w:r>
    </w:p>
    <w:p w:rsidR="009A73A6" w:rsidRPr="00AF5302" w:rsidRDefault="009A73A6" w:rsidP="008C4272">
      <w:pPr>
        <w:pStyle w:val="Akapitzlist"/>
        <w:jc w:val="both"/>
        <w:rPr>
          <w:bCs/>
          <w:sz w:val="24"/>
          <w:szCs w:val="24"/>
        </w:rPr>
      </w:pPr>
    </w:p>
    <w:p w:rsidR="009A73A6" w:rsidRPr="00AF5302" w:rsidRDefault="009A73A6" w:rsidP="008C4272">
      <w:pPr>
        <w:tabs>
          <w:tab w:val="left" w:pos="284"/>
        </w:tabs>
        <w:autoSpaceDE w:val="0"/>
        <w:autoSpaceDN w:val="0"/>
        <w:adjustRightInd w:val="0"/>
        <w:ind w:left="1276" w:hanging="1276"/>
        <w:jc w:val="both"/>
        <w:rPr>
          <w:b/>
          <w:bCs/>
          <w:sz w:val="24"/>
          <w:szCs w:val="24"/>
        </w:rPr>
      </w:pPr>
      <w:r w:rsidRPr="00AF5302">
        <w:rPr>
          <w:b/>
          <w:bCs/>
          <w:sz w:val="24"/>
          <w:szCs w:val="24"/>
          <w:highlight w:val="lightGray"/>
        </w:rPr>
        <w:t>ROZDZ. XXI.</w:t>
      </w:r>
      <w:r w:rsidRPr="00AF5302">
        <w:rPr>
          <w:b/>
          <w:sz w:val="24"/>
          <w:szCs w:val="24"/>
          <w:highlight w:val="lightGray"/>
        </w:rPr>
        <w:t xml:space="preserve"> Formalności, jakie powinny zostać dopełnione po wyborze oferty w celu zawarcia umowy w sprawie zamówienia publicznego</w:t>
      </w:r>
    </w:p>
    <w:p w:rsidR="009A73A6" w:rsidRPr="00AF5302" w:rsidRDefault="009A73A6" w:rsidP="008C4272">
      <w:pPr>
        <w:pStyle w:val="Default"/>
        <w:numPr>
          <w:ilvl w:val="2"/>
          <w:numId w:val="6"/>
        </w:numPr>
        <w:tabs>
          <w:tab w:val="clear" w:pos="360"/>
          <w:tab w:val="num" w:pos="284"/>
        </w:tabs>
        <w:spacing w:before="120" w:after="40"/>
        <w:ind w:left="284" w:hanging="284"/>
        <w:jc w:val="both"/>
        <w:rPr>
          <w:rFonts w:ascii="Times New Roman" w:hAnsi="Times New Roman" w:cs="Times New Roman"/>
          <w:bCs/>
          <w:color w:val="auto"/>
        </w:rPr>
      </w:pPr>
      <w:r w:rsidRPr="00AF5302">
        <w:rPr>
          <w:rFonts w:ascii="Times New Roman" w:hAnsi="Times New Roman" w:cs="Times New Roman"/>
          <w:bCs/>
          <w:color w:val="auto"/>
        </w:rPr>
        <w:t xml:space="preserve">Zamawiający informuje niezwłocznie wszystkich Wykonawców o: </w:t>
      </w:r>
    </w:p>
    <w:p w:rsidR="009A73A6" w:rsidRPr="00AF5302" w:rsidRDefault="0048034A" w:rsidP="008C4272">
      <w:pPr>
        <w:pStyle w:val="Default"/>
        <w:numPr>
          <w:ilvl w:val="5"/>
          <w:numId w:val="6"/>
        </w:numPr>
        <w:tabs>
          <w:tab w:val="left" w:pos="709"/>
        </w:tabs>
        <w:spacing w:after="40"/>
        <w:ind w:left="709" w:hanging="284"/>
        <w:jc w:val="both"/>
        <w:rPr>
          <w:rFonts w:ascii="Times New Roman" w:hAnsi="Times New Roman" w:cs="Times New Roman"/>
          <w:color w:val="auto"/>
        </w:rPr>
      </w:pPr>
      <w:r w:rsidRPr="00AF5302">
        <w:rPr>
          <w:rFonts w:ascii="Times New Roman" w:hAnsi="Times New Roman" w:cs="Times New Roman"/>
          <w:b/>
          <w:bCs/>
          <w:color w:val="auto"/>
        </w:rPr>
        <w:t>wyborze najkorzystniejszej</w:t>
      </w:r>
      <w:r w:rsidR="009A73A6" w:rsidRPr="00AF5302">
        <w:rPr>
          <w:rFonts w:ascii="Times New Roman" w:hAnsi="Times New Roman" w:cs="Times New Roman"/>
          <w:b/>
          <w:bCs/>
          <w:color w:val="auto"/>
        </w:rPr>
        <w:t xml:space="preserve"> ofert</w:t>
      </w:r>
      <w:r w:rsidRPr="00AF5302">
        <w:rPr>
          <w:rFonts w:ascii="Times New Roman" w:hAnsi="Times New Roman" w:cs="Times New Roman"/>
          <w:b/>
          <w:bCs/>
          <w:color w:val="auto"/>
        </w:rPr>
        <w:t>y</w:t>
      </w:r>
      <w:r w:rsidR="009A73A6" w:rsidRPr="00AF5302">
        <w:rPr>
          <w:rFonts w:ascii="Times New Roman" w:hAnsi="Times New Roman" w:cs="Times New Roman"/>
          <w:b/>
          <w:bCs/>
          <w:color w:val="auto"/>
        </w:rPr>
        <w:t>,</w:t>
      </w:r>
      <w:r w:rsidR="009A73A6" w:rsidRPr="00AF5302">
        <w:rPr>
          <w:rFonts w:ascii="Times New Roman" w:hAnsi="Times New Roman" w:cs="Times New Roman"/>
          <w:bCs/>
          <w:color w:val="auto"/>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9A73A6" w:rsidRPr="00AF5302" w:rsidRDefault="009A73A6" w:rsidP="008C4272">
      <w:pPr>
        <w:pStyle w:val="Default"/>
        <w:numPr>
          <w:ilvl w:val="5"/>
          <w:numId w:val="6"/>
        </w:numPr>
        <w:tabs>
          <w:tab w:val="left" w:pos="709"/>
        </w:tabs>
        <w:spacing w:after="40"/>
        <w:ind w:left="709" w:hanging="284"/>
        <w:jc w:val="both"/>
        <w:rPr>
          <w:rFonts w:ascii="Times New Roman" w:hAnsi="Times New Roman" w:cs="Times New Roman"/>
          <w:color w:val="auto"/>
        </w:rPr>
      </w:pPr>
      <w:r w:rsidRPr="00AF5302">
        <w:rPr>
          <w:rFonts w:ascii="Times New Roman" w:hAnsi="Times New Roman" w:cs="Times New Roman"/>
          <w:bCs/>
          <w:color w:val="auto"/>
        </w:rPr>
        <w:t xml:space="preserve">Wykonawcach, którzy zostali </w:t>
      </w:r>
      <w:r w:rsidRPr="00AF5302">
        <w:rPr>
          <w:rFonts w:ascii="Times New Roman" w:hAnsi="Times New Roman" w:cs="Times New Roman"/>
          <w:b/>
          <w:bCs/>
          <w:color w:val="auto"/>
        </w:rPr>
        <w:t>wykluczeni</w:t>
      </w:r>
      <w:r w:rsidRPr="00AF5302">
        <w:rPr>
          <w:rFonts w:ascii="Times New Roman" w:hAnsi="Times New Roman" w:cs="Times New Roman"/>
          <w:bCs/>
          <w:color w:val="auto"/>
        </w:rPr>
        <w:t xml:space="preserve">, </w:t>
      </w:r>
    </w:p>
    <w:p w:rsidR="009A73A6" w:rsidRPr="00AF5302" w:rsidRDefault="009A73A6" w:rsidP="008C4272">
      <w:pPr>
        <w:pStyle w:val="Default"/>
        <w:numPr>
          <w:ilvl w:val="5"/>
          <w:numId w:val="6"/>
        </w:numPr>
        <w:tabs>
          <w:tab w:val="left" w:pos="709"/>
        </w:tabs>
        <w:spacing w:after="40"/>
        <w:ind w:left="709" w:hanging="284"/>
        <w:jc w:val="both"/>
        <w:rPr>
          <w:rFonts w:ascii="Times New Roman" w:hAnsi="Times New Roman" w:cs="Times New Roman"/>
          <w:bCs/>
          <w:color w:val="auto"/>
        </w:rPr>
      </w:pPr>
      <w:r w:rsidRPr="00AF5302">
        <w:rPr>
          <w:rFonts w:ascii="Times New Roman" w:hAnsi="Times New Roman" w:cs="Times New Roman"/>
          <w:bCs/>
          <w:color w:val="auto"/>
          <w:spacing w:val="-4"/>
        </w:rPr>
        <w:t xml:space="preserve">Wykonawcach, których </w:t>
      </w:r>
      <w:r w:rsidRPr="00AF5302">
        <w:rPr>
          <w:rFonts w:ascii="Times New Roman" w:hAnsi="Times New Roman" w:cs="Times New Roman"/>
          <w:b/>
          <w:bCs/>
          <w:color w:val="auto"/>
          <w:spacing w:val="-4"/>
        </w:rPr>
        <w:t>oferty zostały odrzucone</w:t>
      </w:r>
      <w:r w:rsidRPr="00AF5302">
        <w:rPr>
          <w:rFonts w:ascii="Times New Roman" w:hAnsi="Times New Roman" w:cs="Times New Roman"/>
          <w:bCs/>
          <w:color w:val="auto"/>
          <w:spacing w:val="-4"/>
        </w:rPr>
        <w:t>, powodach odrzucenia oferty, a w przypadkach</w:t>
      </w:r>
      <w:r w:rsidRPr="00AF5302">
        <w:rPr>
          <w:rFonts w:ascii="Times New Roman" w:hAnsi="Times New Roman" w:cs="Times New Roman"/>
          <w:bCs/>
          <w:color w:val="auto"/>
        </w:rPr>
        <w:t xml:space="preserve">, o których mowa w art. 89 ust. 4 i 5, braku równoważności lub braku spełniania wymagań dotyczących wydajności lub funkcjonalności, </w:t>
      </w:r>
    </w:p>
    <w:p w:rsidR="009A73A6" w:rsidRPr="00AF5302" w:rsidRDefault="009A73A6" w:rsidP="008C4272">
      <w:pPr>
        <w:pStyle w:val="Default"/>
        <w:numPr>
          <w:ilvl w:val="5"/>
          <w:numId w:val="6"/>
        </w:numPr>
        <w:tabs>
          <w:tab w:val="left" w:pos="709"/>
        </w:tabs>
        <w:spacing w:after="80"/>
        <w:ind w:left="709" w:hanging="284"/>
        <w:jc w:val="both"/>
        <w:rPr>
          <w:rFonts w:ascii="Times New Roman" w:hAnsi="Times New Roman" w:cs="Times New Roman"/>
          <w:color w:val="auto"/>
        </w:rPr>
      </w:pPr>
      <w:r w:rsidRPr="00AF5302">
        <w:rPr>
          <w:rFonts w:ascii="Times New Roman" w:hAnsi="Times New Roman" w:cs="Times New Roman"/>
          <w:b/>
          <w:bCs/>
          <w:color w:val="auto"/>
        </w:rPr>
        <w:t>unieważnieniu</w:t>
      </w:r>
      <w:r w:rsidRPr="00AF5302">
        <w:rPr>
          <w:rFonts w:ascii="Times New Roman" w:hAnsi="Times New Roman" w:cs="Times New Roman"/>
          <w:bCs/>
          <w:color w:val="auto"/>
        </w:rPr>
        <w:t xml:space="preserve"> postępowania – podając uzasadnienie faktyczne i prawne</w:t>
      </w:r>
      <w:r w:rsidRPr="00AF5302">
        <w:rPr>
          <w:rFonts w:ascii="Times New Roman" w:hAnsi="Times New Roman" w:cs="Times New Roman"/>
          <w:color w:val="auto"/>
        </w:rPr>
        <w:t>;</w:t>
      </w:r>
    </w:p>
    <w:p w:rsidR="009A73A6" w:rsidRPr="00AF5302" w:rsidRDefault="009A73A6" w:rsidP="008C4272">
      <w:pPr>
        <w:pStyle w:val="Default"/>
        <w:tabs>
          <w:tab w:val="left" w:pos="709"/>
        </w:tabs>
        <w:spacing w:after="80"/>
        <w:ind w:left="709"/>
        <w:jc w:val="both"/>
        <w:rPr>
          <w:rFonts w:ascii="Times New Roman" w:hAnsi="Times New Roman" w:cs="Times New Roman"/>
          <w:color w:val="auto"/>
        </w:rPr>
      </w:pPr>
    </w:p>
    <w:p w:rsidR="009A73A6" w:rsidRPr="00AF5302" w:rsidRDefault="009A73A6" w:rsidP="008C4272">
      <w:pPr>
        <w:pStyle w:val="Default"/>
        <w:numPr>
          <w:ilvl w:val="2"/>
          <w:numId w:val="6"/>
        </w:numPr>
        <w:tabs>
          <w:tab w:val="clear" w:pos="360"/>
          <w:tab w:val="left" w:pos="284"/>
        </w:tabs>
        <w:ind w:left="284" w:hanging="284"/>
        <w:jc w:val="both"/>
        <w:rPr>
          <w:rFonts w:ascii="Times New Roman" w:hAnsi="Times New Roman" w:cs="Times New Roman"/>
          <w:color w:val="auto"/>
        </w:rPr>
      </w:pPr>
      <w:r w:rsidRPr="00AF5302">
        <w:rPr>
          <w:rFonts w:ascii="Times New Roman" w:hAnsi="Times New Roman" w:cs="Times New Roman"/>
          <w:bCs/>
          <w:color w:val="auto"/>
        </w:rPr>
        <w:t xml:space="preserve">Zamawiający udostępnia informacje, o których mowa w pkt. 1 </w:t>
      </w:r>
      <w:proofErr w:type="spellStart"/>
      <w:r w:rsidRPr="00AF5302">
        <w:rPr>
          <w:rFonts w:ascii="Times New Roman" w:hAnsi="Times New Roman" w:cs="Times New Roman"/>
          <w:bCs/>
          <w:color w:val="auto"/>
        </w:rPr>
        <w:t>ppkt</w:t>
      </w:r>
      <w:proofErr w:type="spellEnd"/>
      <w:r w:rsidRPr="00AF5302">
        <w:rPr>
          <w:rFonts w:ascii="Times New Roman" w:hAnsi="Times New Roman" w:cs="Times New Roman"/>
          <w:bCs/>
          <w:color w:val="auto"/>
        </w:rPr>
        <w:t xml:space="preserve">. 1 i 4, na stronie internetowej: </w:t>
      </w:r>
      <w:hyperlink r:id="rId18" w:history="1">
        <w:r w:rsidRPr="00AF5302">
          <w:rPr>
            <w:rStyle w:val="Hipercze"/>
            <w:rFonts w:ascii="Times New Roman" w:hAnsi="Times New Roman" w:cs="Times New Roman"/>
            <w:b/>
            <w:i/>
            <w:color w:val="auto"/>
            <w:spacing w:val="-2"/>
          </w:rPr>
          <w:t>www.mosir.kielce.pl/zamowienia-publiczne</w:t>
        </w:r>
      </w:hyperlink>
    </w:p>
    <w:p w:rsidR="009A73A6" w:rsidRPr="00AF5302" w:rsidRDefault="009A73A6" w:rsidP="008C4272">
      <w:pPr>
        <w:pStyle w:val="Default"/>
        <w:tabs>
          <w:tab w:val="left" w:pos="284"/>
        </w:tabs>
        <w:ind w:left="284"/>
        <w:jc w:val="both"/>
        <w:rPr>
          <w:rFonts w:ascii="Times New Roman" w:hAnsi="Times New Roman" w:cs="Times New Roman"/>
          <w:color w:val="auto"/>
        </w:rPr>
      </w:pPr>
    </w:p>
    <w:p w:rsidR="009A73A6" w:rsidRPr="00AF5302" w:rsidRDefault="009A73A6" w:rsidP="008C4272">
      <w:pPr>
        <w:pStyle w:val="Default"/>
        <w:numPr>
          <w:ilvl w:val="2"/>
          <w:numId w:val="6"/>
        </w:numPr>
        <w:tabs>
          <w:tab w:val="clear" w:pos="360"/>
          <w:tab w:val="left" w:pos="284"/>
        </w:tabs>
        <w:ind w:left="284" w:hanging="284"/>
        <w:jc w:val="both"/>
        <w:rPr>
          <w:rFonts w:ascii="Times New Roman" w:hAnsi="Times New Roman" w:cs="Times New Roman"/>
          <w:color w:val="auto"/>
        </w:rPr>
      </w:pPr>
      <w:r w:rsidRPr="00AF5302">
        <w:rPr>
          <w:rFonts w:ascii="Times New Roman" w:hAnsi="Times New Roman" w:cs="Times New Roman"/>
          <w:color w:val="auto"/>
        </w:rPr>
        <w:t xml:space="preserve">W przypadkach, o których mowa w art. 24 ust. 8 ustawy </w:t>
      </w:r>
      <w:proofErr w:type="spellStart"/>
      <w:r w:rsidRPr="00AF5302">
        <w:rPr>
          <w:rFonts w:ascii="Times New Roman" w:hAnsi="Times New Roman" w:cs="Times New Roman"/>
          <w:color w:val="auto"/>
        </w:rPr>
        <w:t>Pzp</w:t>
      </w:r>
      <w:proofErr w:type="spellEnd"/>
      <w:r w:rsidRPr="00AF5302">
        <w:rPr>
          <w:rFonts w:ascii="Times New Roman" w:hAnsi="Times New Roman" w:cs="Times New Roman"/>
          <w:color w:val="auto"/>
        </w:rPr>
        <w:t xml:space="preserve">, informacja, o której mowa w pkt. 1 </w:t>
      </w:r>
      <w:proofErr w:type="spellStart"/>
      <w:r w:rsidRPr="00AF5302">
        <w:rPr>
          <w:rFonts w:ascii="Times New Roman" w:hAnsi="Times New Roman" w:cs="Times New Roman"/>
          <w:color w:val="auto"/>
        </w:rPr>
        <w:t>ppkt</w:t>
      </w:r>
      <w:proofErr w:type="spellEnd"/>
      <w:r w:rsidRPr="00AF5302">
        <w:rPr>
          <w:rFonts w:ascii="Times New Roman" w:hAnsi="Times New Roman" w:cs="Times New Roman"/>
          <w:color w:val="auto"/>
        </w:rPr>
        <w:t>. 2 zawiera wyjaśnienie powodów, dla których dowody przedstawione przez Wykonawcę, Zamawiający uznał za niewystarczające.</w:t>
      </w:r>
    </w:p>
    <w:p w:rsidR="009A73A6" w:rsidRPr="00AF5302" w:rsidRDefault="009A73A6" w:rsidP="008C4272">
      <w:pPr>
        <w:pStyle w:val="Default"/>
        <w:numPr>
          <w:ilvl w:val="2"/>
          <w:numId w:val="6"/>
        </w:numPr>
        <w:tabs>
          <w:tab w:val="clear" w:pos="360"/>
          <w:tab w:val="num" w:pos="284"/>
        </w:tabs>
        <w:spacing w:after="40"/>
        <w:ind w:left="284" w:hanging="284"/>
        <w:jc w:val="both"/>
        <w:rPr>
          <w:rFonts w:ascii="Times New Roman" w:hAnsi="Times New Roman" w:cs="Times New Roman"/>
          <w:color w:val="auto"/>
          <w:spacing w:val="-2"/>
        </w:rPr>
      </w:pPr>
      <w:r w:rsidRPr="00AF5302">
        <w:rPr>
          <w:rFonts w:ascii="Times New Roman" w:hAnsi="Times New Roman" w:cs="Times New Roman"/>
          <w:color w:val="auto"/>
        </w:rPr>
        <w:t xml:space="preserve">Wykonawca, którego oferta zostanie uznana za najkorzystniejszą, przed podpisaniem umowy  zobowiązany jest do złożenia: </w:t>
      </w:r>
    </w:p>
    <w:p w:rsidR="009A73A6" w:rsidRPr="00AF5302" w:rsidRDefault="009A73A6" w:rsidP="008C4272">
      <w:pPr>
        <w:pStyle w:val="Stopka"/>
        <w:tabs>
          <w:tab w:val="left" w:pos="567"/>
        </w:tabs>
        <w:spacing w:after="40"/>
        <w:ind w:left="567" w:hanging="567"/>
        <w:jc w:val="both"/>
        <w:rPr>
          <w:szCs w:val="24"/>
          <w:lang w:val="pl-PL"/>
        </w:rPr>
      </w:pPr>
      <w:r w:rsidRPr="00AF5302">
        <w:rPr>
          <w:b/>
          <w:spacing w:val="-2"/>
          <w:szCs w:val="24"/>
          <w:lang w:val="pl-PL"/>
        </w:rPr>
        <w:t xml:space="preserve">     1) </w:t>
      </w:r>
      <w:r w:rsidRPr="00AF5302">
        <w:rPr>
          <w:szCs w:val="24"/>
        </w:rPr>
        <w:t xml:space="preserve">złożenia </w:t>
      </w:r>
      <w:r w:rsidRPr="00AF5302">
        <w:rPr>
          <w:b/>
          <w:szCs w:val="24"/>
        </w:rPr>
        <w:t>umowy regulującej współpracę Wykonawców</w:t>
      </w:r>
      <w:r w:rsidRPr="00AF5302">
        <w:rPr>
          <w:szCs w:val="24"/>
        </w:rPr>
        <w:t xml:space="preserve"> wspólnie ubiegających się o udzielenie zamówienia (o ile dotyczy)</w:t>
      </w:r>
      <w:r w:rsidRPr="00AF5302">
        <w:rPr>
          <w:szCs w:val="24"/>
          <w:lang w:val="pl-PL"/>
        </w:rPr>
        <w:t xml:space="preserve"> zawierającą w swojej treści minimum następujące postanowienia: </w:t>
      </w:r>
    </w:p>
    <w:p w:rsidR="009A73A6" w:rsidRPr="00AF5302" w:rsidRDefault="009A73A6" w:rsidP="008C4272">
      <w:pPr>
        <w:pStyle w:val="Stopka"/>
        <w:tabs>
          <w:tab w:val="left" w:pos="567"/>
        </w:tabs>
        <w:spacing w:after="40"/>
        <w:ind w:left="1134" w:hanging="567"/>
        <w:jc w:val="both"/>
        <w:rPr>
          <w:szCs w:val="24"/>
          <w:lang w:val="pl-PL"/>
        </w:rPr>
      </w:pPr>
      <w:r w:rsidRPr="00AF5302">
        <w:rPr>
          <w:szCs w:val="24"/>
          <w:lang w:val="pl-PL"/>
        </w:rPr>
        <w:t xml:space="preserve">a) określenie celu gospodarczego, </w:t>
      </w:r>
    </w:p>
    <w:p w:rsidR="009A73A6" w:rsidRPr="00AF5302" w:rsidRDefault="009A73A6" w:rsidP="008C4272">
      <w:pPr>
        <w:pStyle w:val="Stopka"/>
        <w:tabs>
          <w:tab w:val="left" w:pos="567"/>
        </w:tabs>
        <w:spacing w:after="40"/>
        <w:ind w:left="851" w:hanging="284"/>
        <w:jc w:val="both"/>
        <w:rPr>
          <w:szCs w:val="24"/>
          <w:lang w:val="pl-PL"/>
        </w:rPr>
      </w:pPr>
      <w:r w:rsidRPr="00AF5302">
        <w:rPr>
          <w:szCs w:val="24"/>
          <w:lang w:val="pl-PL"/>
        </w:rPr>
        <w:t xml:space="preserve">b) określenie, który z podmiotów jest upoważniony do występowania w imieniu    pozostałych przy realizacji zamówienia, </w:t>
      </w:r>
    </w:p>
    <w:p w:rsidR="009A73A6" w:rsidRPr="00AF5302" w:rsidRDefault="009A73A6" w:rsidP="008C4272">
      <w:pPr>
        <w:pStyle w:val="Stopka"/>
        <w:tabs>
          <w:tab w:val="left" w:pos="567"/>
        </w:tabs>
        <w:spacing w:after="40"/>
        <w:ind w:left="851" w:hanging="284"/>
        <w:jc w:val="both"/>
        <w:rPr>
          <w:szCs w:val="24"/>
          <w:lang w:val="pl-PL"/>
        </w:rPr>
      </w:pPr>
      <w:r w:rsidRPr="00AF5302">
        <w:rPr>
          <w:szCs w:val="24"/>
          <w:lang w:val="pl-PL"/>
        </w:rPr>
        <w:t xml:space="preserve">c) oznaczenie czasu trwania współpracy wykonawców wspólnie realizujących zamówienie, obejmującego minimum okres realizacji przedmiotu zamówienia, </w:t>
      </w:r>
    </w:p>
    <w:p w:rsidR="009A73A6" w:rsidRPr="00AF5302" w:rsidRDefault="009A73A6" w:rsidP="008C4272">
      <w:pPr>
        <w:pStyle w:val="Stopka"/>
        <w:tabs>
          <w:tab w:val="clear" w:pos="4536"/>
          <w:tab w:val="clear" w:pos="9072"/>
          <w:tab w:val="left" w:pos="567"/>
        </w:tabs>
        <w:spacing w:after="40"/>
        <w:ind w:left="1134" w:hanging="567"/>
        <w:jc w:val="both"/>
        <w:rPr>
          <w:szCs w:val="24"/>
        </w:rPr>
      </w:pPr>
      <w:r w:rsidRPr="00AF5302">
        <w:rPr>
          <w:szCs w:val="24"/>
          <w:lang w:val="pl-PL"/>
        </w:rPr>
        <w:t>d) zakaz zmian w umowie bez zgody zamawiającego.</w:t>
      </w:r>
    </w:p>
    <w:p w:rsidR="009A73A6" w:rsidRPr="00AF5302" w:rsidRDefault="009A73A6" w:rsidP="008C4272">
      <w:pPr>
        <w:pStyle w:val="Stopka"/>
        <w:tabs>
          <w:tab w:val="clear" w:pos="4536"/>
          <w:tab w:val="clear" w:pos="9072"/>
          <w:tab w:val="left" w:pos="567"/>
        </w:tabs>
        <w:spacing w:after="40"/>
        <w:ind w:left="567" w:hanging="567"/>
        <w:jc w:val="both"/>
        <w:rPr>
          <w:snapToGrid w:val="0"/>
          <w:szCs w:val="24"/>
          <w:u w:val="single"/>
        </w:rPr>
      </w:pPr>
      <w:r w:rsidRPr="00AF5302">
        <w:rPr>
          <w:szCs w:val="24"/>
          <w:lang w:val="pl-PL"/>
        </w:rPr>
        <w:t xml:space="preserve">    2) </w:t>
      </w:r>
      <w:r w:rsidRPr="00AF5302">
        <w:rPr>
          <w:szCs w:val="24"/>
        </w:rPr>
        <w:t xml:space="preserve">złożenia </w:t>
      </w:r>
      <w:r w:rsidRPr="00AF5302">
        <w:rPr>
          <w:b/>
          <w:szCs w:val="24"/>
        </w:rPr>
        <w:t>informacji o osobach umocowanych do zawarcia umowy</w:t>
      </w:r>
      <w:r w:rsidRPr="00AF5302">
        <w:rPr>
          <w:szCs w:val="24"/>
        </w:rPr>
        <w:t xml:space="preserve"> i jeżeli taka konieczność zaistnieje - złożenia ich pełnomocnictw </w:t>
      </w:r>
      <w:r w:rsidRPr="00AF5302">
        <w:rPr>
          <w:i/>
          <w:szCs w:val="24"/>
        </w:rPr>
        <w:t>w formie oryginału lub kopii poświadczonej za zgodność z oryginałem przez notariusza</w:t>
      </w:r>
      <w:r w:rsidRPr="00AF5302">
        <w:rPr>
          <w:szCs w:val="24"/>
        </w:rPr>
        <w:t>;</w:t>
      </w:r>
    </w:p>
    <w:p w:rsidR="009A73A6" w:rsidRPr="00AF5302" w:rsidRDefault="009A73A6" w:rsidP="008C4272">
      <w:pPr>
        <w:pStyle w:val="Stopka"/>
        <w:numPr>
          <w:ilvl w:val="2"/>
          <w:numId w:val="6"/>
        </w:numPr>
        <w:tabs>
          <w:tab w:val="clear" w:pos="4536"/>
          <w:tab w:val="clear" w:pos="9072"/>
        </w:tabs>
        <w:spacing w:after="60"/>
        <w:jc w:val="both"/>
        <w:rPr>
          <w:szCs w:val="24"/>
        </w:rPr>
      </w:pPr>
      <w:r w:rsidRPr="00AF5302">
        <w:rPr>
          <w:szCs w:val="24"/>
        </w:rPr>
        <w:t>Termin i miejsce podpisania umowy</w:t>
      </w:r>
    </w:p>
    <w:p w:rsidR="009A73A6" w:rsidRPr="00AF5302" w:rsidRDefault="009A73A6" w:rsidP="008C4272">
      <w:pPr>
        <w:pStyle w:val="Stopka"/>
        <w:tabs>
          <w:tab w:val="clear" w:pos="4536"/>
          <w:tab w:val="clear" w:pos="9072"/>
        </w:tabs>
        <w:ind w:left="301"/>
        <w:jc w:val="both"/>
        <w:rPr>
          <w:szCs w:val="24"/>
          <w:lang w:val="pl-PL"/>
        </w:rPr>
      </w:pPr>
      <w:r w:rsidRPr="00AF5302">
        <w:rPr>
          <w:szCs w:val="24"/>
        </w:rPr>
        <w:t xml:space="preserve">Zamawiający wskaże termin i miejsce podpisania umowy z Wykonawcą, którego oferta </w:t>
      </w:r>
      <w:r w:rsidRPr="00AF5302">
        <w:rPr>
          <w:szCs w:val="24"/>
          <w:lang w:val="pl-PL"/>
        </w:rPr>
        <w:t xml:space="preserve">na daną część </w:t>
      </w:r>
      <w:r w:rsidRPr="00AF5302">
        <w:rPr>
          <w:szCs w:val="24"/>
        </w:rPr>
        <w:t>zostanie  uznana za najkorzystniejszą</w:t>
      </w:r>
      <w:r w:rsidRPr="00AF5302">
        <w:rPr>
          <w:szCs w:val="24"/>
          <w:lang w:val="pl-PL"/>
        </w:rPr>
        <w:t xml:space="preserve">, </w:t>
      </w:r>
      <w:r w:rsidRPr="00AF5302">
        <w:rPr>
          <w:szCs w:val="24"/>
        </w:rPr>
        <w:t>w piśmie zawierającym informacje, o których mowa w pkt 1.</w:t>
      </w:r>
    </w:p>
    <w:p w:rsidR="009A73A6" w:rsidRPr="00AF5302" w:rsidRDefault="009A73A6" w:rsidP="008C4272">
      <w:pPr>
        <w:pStyle w:val="Stopka"/>
        <w:numPr>
          <w:ilvl w:val="2"/>
          <w:numId w:val="6"/>
        </w:numPr>
        <w:tabs>
          <w:tab w:val="clear" w:pos="4536"/>
          <w:tab w:val="clear" w:pos="9072"/>
        </w:tabs>
        <w:jc w:val="both"/>
        <w:rPr>
          <w:szCs w:val="24"/>
          <w:lang w:val="pl-PL"/>
        </w:rPr>
      </w:pPr>
      <w:r w:rsidRPr="00AF5302">
        <w:rPr>
          <w:szCs w:val="24"/>
          <w:lang w:val="pl-PL"/>
        </w:rPr>
        <w:t>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w:t>
      </w:r>
    </w:p>
    <w:p w:rsidR="009A73A6" w:rsidRPr="00AF5302" w:rsidRDefault="009A73A6" w:rsidP="008C4272">
      <w:pPr>
        <w:jc w:val="both"/>
        <w:rPr>
          <w:b/>
          <w:strike/>
          <w:sz w:val="24"/>
          <w:szCs w:val="24"/>
        </w:rPr>
      </w:pPr>
    </w:p>
    <w:p w:rsidR="009A73A6" w:rsidRPr="00AF5302" w:rsidRDefault="009A73A6" w:rsidP="008C4272">
      <w:pPr>
        <w:jc w:val="both"/>
        <w:rPr>
          <w:b/>
          <w:sz w:val="24"/>
          <w:szCs w:val="24"/>
        </w:rPr>
      </w:pPr>
      <w:r w:rsidRPr="00AF5302">
        <w:rPr>
          <w:b/>
          <w:sz w:val="24"/>
          <w:szCs w:val="24"/>
          <w:highlight w:val="lightGray"/>
        </w:rPr>
        <w:t>ROZDZ. XXII. Istotne dla stron postanowienia umowy</w:t>
      </w:r>
      <w:r w:rsidRPr="00AF5302">
        <w:rPr>
          <w:rFonts w:ascii="Arial" w:eastAsiaTheme="minorHAnsi" w:hAnsi="Arial" w:cs="Arial"/>
          <w:sz w:val="24"/>
          <w:szCs w:val="24"/>
          <w:highlight w:val="lightGray"/>
          <w:lang w:eastAsia="en-US"/>
        </w:rPr>
        <w:t xml:space="preserve">, </w:t>
      </w:r>
      <w:r w:rsidRPr="00AF5302">
        <w:rPr>
          <w:rFonts w:eastAsiaTheme="minorHAnsi"/>
          <w:b/>
          <w:sz w:val="24"/>
          <w:szCs w:val="24"/>
          <w:highlight w:val="lightGray"/>
          <w:lang w:eastAsia="en-US"/>
        </w:rPr>
        <w:t>które zostaną wprowadzone do treści zawieranej umowy w sprawie zamówienia publicznego.</w:t>
      </w:r>
    </w:p>
    <w:p w:rsidR="009A73A6" w:rsidRPr="00AF5302" w:rsidRDefault="009A73A6" w:rsidP="008C4272">
      <w:pPr>
        <w:autoSpaceDE w:val="0"/>
        <w:autoSpaceDN w:val="0"/>
        <w:adjustRightInd w:val="0"/>
        <w:jc w:val="both"/>
        <w:rPr>
          <w:rFonts w:eastAsiaTheme="minorHAnsi"/>
          <w:sz w:val="24"/>
          <w:szCs w:val="24"/>
          <w:lang w:eastAsia="en-US"/>
        </w:rPr>
      </w:pPr>
    </w:p>
    <w:p w:rsidR="009A73A6" w:rsidRPr="00AF5302" w:rsidRDefault="009A73A6" w:rsidP="008C4272">
      <w:pPr>
        <w:autoSpaceDE w:val="0"/>
        <w:autoSpaceDN w:val="0"/>
        <w:adjustRightInd w:val="0"/>
        <w:jc w:val="both"/>
        <w:rPr>
          <w:rFonts w:eastAsiaTheme="minorHAnsi"/>
          <w:sz w:val="24"/>
          <w:szCs w:val="24"/>
          <w:lang w:eastAsia="en-US"/>
        </w:rPr>
      </w:pPr>
      <w:r w:rsidRPr="00AF5302">
        <w:rPr>
          <w:rFonts w:eastAsiaTheme="minorHAnsi"/>
          <w:sz w:val="24"/>
          <w:szCs w:val="24"/>
          <w:lang w:eastAsia="en-US"/>
        </w:rPr>
        <w:t xml:space="preserve">1. Zamawiający dopuszcza możliwość podpisania umowy na wzorach umowy Wykonawcy, zawierające m.in. następujące warunki: </w:t>
      </w:r>
    </w:p>
    <w:p w:rsidR="009A73A6" w:rsidRPr="00AF5302" w:rsidRDefault="009A73A6" w:rsidP="008C4272">
      <w:pPr>
        <w:autoSpaceDE w:val="0"/>
        <w:autoSpaceDN w:val="0"/>
        <w:adjustRightInd w:val="0"/>
        <w:spacing w:after="59"/>
        <w:jc w:val="both"/>
        <w:rPr>
          <w:rFonts w:eastAsiaTheme="minorHAnsi"/>
          <w:sz w:val="24"/>
          <w:szCs w:val="24"/>
          <w:lang w:eastAsia="en-US"/>
        </w:rPr>
      </w:pPr>
      <w:r w:rsidRPr="00AF5302">
        <w:rPr>
          <w:rFonts w:eastAsiaTheme="minorHAnsi"/>
          <w:sz w:val="24"/>
          <w:szCs w:val="24"/>
          <w:lang w:eastAsia="en-US"/>
        </w:rPr>
        <w:t>a) rozliczenia za świadczoną usługę kompleksową odbywać się będą zgodnie z okresem rozliczeniowym Operatora Systemu Dystrybucyjnego w oparciu o odczyty dokonywane przez Operatora Systemu Dystrybucyjnego.</w:t>
      </w:r>
    </w:p>
    <w:p w:rsidR="009A73A6" w:rsidRPr="00AF5302" w:rsidRDefault="009A73A6" w:rsidP="008C4272">
      <w:pPr>
        <w:autoSpaceDE w:val="0"/>
        <w:autoSpaceDN w:val="0"/>
        <w:adjustRightInd w:val="0"/>
        <w:spacing w:after="59"/>
        <w:jc w:val="both"/>
        <w:rPr>
          <w:rFonts w:eastAsiaTheme="minorHAnsi"/>
          <w:sz w:val="24"/>
          <w:szCs w:val="24"/>
          <w:lang w:eastAsia="en-US"/>
        </w:rPr>
      </w:pPr>
      <w:r w:rsidRPr="00AF5302">
        <w:rPr>
          <w:rFonts w:eastAsiaTheme="minorHAnsi"/>
          <w:sz w:val="24"/>
          <w:szCs w:val="24"/>
          <w:lang w:eastAsia="en-US"/>
        </w:rPr>
        <w:t>b) W taryfie W-5</w:t>
      </w:r>
      <w:r w:rsidR="009D0920" w:rsidRPr="00AF5302">
        <w:rPr>
          <w:rFonts w:eastAsiaTheme="minorHAnsi"/>
          <w:sz w:val="24"/>
          <w:szCs w:val="24"/>
          <w:lang w:eastAsia="en-US"/>
        </w:rPr>
        <w:t>.1</w:t>
      </w:r>
      <w:r w:rsidRPr="00AF5302">
        <w:rPr>
          <w:rFonts w:eastAsiaTheme="minorHAnsi"/>
          <w:sz w:val="24"/>
          <w:szCs w:val="24"/>
          <w:lang w:eastAsia="en-US"/>
        </w:rPr>
        <w:t xml:space="preserve"> i W-6</w:t>
      </w:r>
      <w:r w:rsidR="009D0920" w:rsidRPr="00AF5302">
        <w:rPr>
          <w:rFonts w:eastAsiaTheme="minorHAnsi"/>
          <w:sz w:val="24"/>
          <w:szCs w:val="24"/>
          <w:lang w:eastAsia="en-US"/>
        </w:rPr>
        <w:t>.1</w:t>
      </w:r>
      <w:r w:rsidRPr="00AF5302">
        <w:rPr>
          <w:rFonts w:eastAsiaTheme="minorHAnsi"/>
          <w:sz w:val="24"/>
          <w:szCs w:val="24"/>
          <w:lang w:eastAsia="en-US"/>
        </w:rPr>
        <w:t xml:space="preserve"> Zamawiający wyraża zgodę na otrzymywanie faktur wstępnych na podstawie prognozowanego zużycia paliwa gazowego oraz fakturę rozliczeniową za pobrane paliwo gazowe wystawioną na koniec okresu rozliczeniowego, której kwota zostanie pomniejszona o kwotę wynikającą z faktur wstępnych.</w:t>
      </w:r>
    </w:p>
    <w:p w:rsidR="009A73A6" w:rsidRPr="00AF5302" w:rsidRDefault="009A73A6" w:rsidP="008C4272">
      <w:pPr>
        <w:autoSpaceDE w:val="0"/>
        <w:autoSpaceDN w:val="0"/>
        <w:adjustRightInd w:val="0"/>
        <w:spacing w:after="59"/>
        <w:jc w:val="both"/>
        <w:rPr>
          <w:rFonts w:eastAsiaTheme="minorHAnsi"/>
          <w:sz w:val="24"/>
          <w:szCs w:val="24"/>
          <w:lang w:eastAsia="en-US"/>
        </w:rPr>
      </w:pPr>
      <w:r w:rsidRPr="00AF5302">
        <w:rPr>
          <w:rFonts w:eastAsiaTheme="minorHAnsi"/>
          <w:sz w:val="24"/>
          <w:szCs w:val="24"/>
          <w:lang w:eastAsia="en-US"/>
        </w:rPr>
        <w:t xml:space="preserve">c) termin płatności 30 dni licząc od dnia wystawienia faktury. </w:t>
      </w:r>
    </w:p>
    <w:p w:rsidR="009A73A6" w:rsidRPr="00AF5302" w:rsidRDefault="009A73A6" w:rsidP="008C4272">
      <w:pPr>
        <w:autoSpaceDE w:val="0"/>
        <w:autoSpaceDN w:val="0"/>
        <w:adjustRightInd w:val="0"/>
        <w:spacing w:after="59"/>
        <w:jc w:val="both"/>
        <w:rPr>
          <w:rFonts w:eastAsiaTheme="minorHAnsi"/>
          <w:sz w:val="24"/>
          <w:szCs w:val="24"/>
          <w:lang w:eastAsia="en-US"/>
        </w:rPr>
      </w:pPr>
      <w:r w:rsidRPr="00F231FF">
        <w:rPr>
          <w:rFonts w:eastAsiaTheme="minorHAnsi"/>
          <w:sz w:val="24"/>
          <w:szCs w:val="24"/>
          <w:lang w:eastAsia="en-US"/>
        </w:rPr>
        <w:t>d)</w:t>
      </w:r>
      <w:r w:rsidRPr="00F231FF">
        <w:rPr>
          <w:sz w:val="24"/>
          <w:szCs w:val="24"/>
        </w:rPr>
        <w:t xml:space="preserve"> </w:t>
      </w:r>
      <w:r w:rsidRPr="00F231FF">
        <w:rPr>
          <w:rFonts w:eastAsiaTheme="minorHAnsi"/>
          <w:sz w:val="24"/>
          <w:szCs w:val="24"/>
          <w:lang w:eastAsia="en-US"/>
        </w:rPr>
        <w:t>Zamawiający nie wyraża zg</w:t>
      </w:r>
      <w:r w:rsidR="009E4939" w:rsidRPr="00F231FF">
        <w:rPr>
          <w:rFonts w:eastAsiaTheme="minorHAnsi"/>
          <w:sz w:val="24"/>
          <w:szCs w:val="24"/>
          <w:lang w:eastAsia="en-US"/>
        </w:rPr>
        <w:t>ody na otrzymywanie faktur drogą</w:t>
      </w:r>
      <w:r w:rsidRPr="00F231FF">
        <w:rPr>
          <w:rFonts w:eastAsiaTheme="minorHAnsi"/>
          <w:sz w:val="24"/>
          <w:szCs w:val="24"/>
          <w:lang w:eastAsia="en-US"/>
        </w:rPr>
        <w:t xml:space="preserve"> elektroniczną.</w:t>
      </w:r>
    </w:p>
    <w:p w:rsidR="009D0920" w:rsidRPr="00AF5302" w:rsidRDefault="009D0920" w:rsidP="009D0920">
      <w:pPr>
        <w:autoSpaceDE w:val="0"/>
        <w:autoSpaceDN w:val="0"/>
        <w:adjustRightInd w:val="0"/>
        <w:jc w:val="both"/>
        <w:rPr>
          <w:rFonts w:eastAsiaTheme="minorHAnsi"/>
          <w:bCs/>
          <w:sz w:val="24"/>
          <w:szCs w:val="24"/>
          <w:lang w:eastAsia="en-US"/>
        </w:rPr>
      </w:pPr>
    </w:p>
    <w:p w:rsidR="002D24B9" w:rsidRPr="004A796C" w:rsidRDefault="004A796C" w:rsidP="004A796C">
      <w:pPr>
        <w:autoSpaceDE w:val="0"/>
        <w:autoSpaceDN w:val="0"/>
        <w:adjustRightInd w:val="0"/>
        <w:jc w:val="both"/>
        <w:rPr>
          <w:rFonts w:eastAsiaTheme="minorHAnsi"/>
          <w:bCs/>
          <w:sz w:val="24"/>
          <w:szCs w:val="24"/>
          <w:lang w:eastAsia="en-US"/>
        </w:rPr>
      </w:pPr>
      <w:r>
        <w:rPr>
          <w:rFonts w:eastAsiaTheme="minorHAnsi"/>
          <w:bCs/>
          <w:sz w:val="24"/>
          <w:szCs w:val="24"/>
          <w:lang w:eastAsia="en-US"/>
        </w:rPr>
        <w:t xml:space="preserve">2. </w:t>
      </w:r>
      <w:r w:rsidR="009A73A6" w:rsidRPr="004A796C">
        <w:rPr>
          <w:rFonts w:eastAsiaTheme="minorHAnsi"/>
          <w:bCs/>
          <w:sz w:val="24"/>
          <w:szCs w:val="24"/>
          <w:lang w:eastAsia="en-US"/>
        </w:rPr>
        <w:t>Zamawiający dopuszcza podpisanie umowy drogą korespondencyjną.</w:t>
      </w:r>
    </w:p>
    <w:p w:rsidR="004A796C" w:rsidRPr="004A796C" w:rsidRDefault="004A796C" w:rsidP="004A796C">
      <w:pPr>
        <w:pStyle w:val="Akapitzlist"/>
        <w:autoSpaceDE w:val="0"/>
        <w:autoSpaceDN w:val="0"/>
        <w:adjustRightInd w:val="0"/>
        <w:ind w:left="460"/>
        <w:jc w:val="both"/>
        <w:rPr>
          <w:rFonts w:eastAsiaTheme="minorHAnsi"/>
          <w:bCs/>
          <w:sz w:val="24"/>
          <w:szCs w:val="24"/>
          <w:lang w:eastAsia="en-US"/>
        </w:rPr>
      </w:pPr>
    </w:p>
    <w:p w:rsidR="00456008" w:rsidRPr="00AF5302" w:rsidRDefault="002D24B9" w:rsidP="002D24B9">
      <w:pPr>
        <w:autoSpaceDE w:val="0"/>
        <w:autoSpaceDN w:val="0"/>
        <w:adjustRightInd w:val="0"/>
        <w:jc w:val="both"/>
        <w:rPr>
          <w:rFonts w:eastAsiaTheme="minorHAnsi"/>
          <w:bCs/>
          <w:sz w:val="24"/>
          <w:szCs w:val="24"/>
          <w:lang w:eastAsia="en-US"/>
        </w:rPr>
      </w:pPr>
      <w:r w:rsidRPr="00AF5302">
        <w:rPr>
          <w:rFonts w:eastAsiaTheme="minorHAnsi"/>
          <w:bCs/>
          <w:sz w:val="24"/>
          <w:szCs w:val="24"/>
          <w:lang w:eastAsia="en-US"/>
        </w:rPr>
        <w:t xml:space="preserve">3. </w:t>
      </w:r>
      <w:r w:rsidR="00456008" w:rsidRPr="00AF5302">
        <w:rPr>
          <w:sz w:val="24"/>
          <w:szCs w:val="24"/>
        </w:rPr>
        <w:t>Na podstawie art. 144 ust.1 pkt.1) us</w:t>
      </w:r>
      <w:r w:rsidRPr="00AF5302">
        <w:rPr>
          <w:sz w:val="24"/>
          <w:szCs w:val="24"/>
        </w:rPr>
        <w:t>tawy Prawo zamówień publicznych</w:t>
      </w:r>
      <w:r w:rsidR="00456008" w:rsidRPr="00AF5302">
        <w:rPr>
          <w:sz w:val="24"/>
          <w:szCs w:val="24"/>
        </w:rPr>
        <w:t xml:space="preserve"> </w:t>
      </w:r>
      <w:r w:rsidRPr="00AF5302">
        <w:rPr>
          <w:sz w:val="24"/>
          <w:szCs w:val="24"/>
        </w:rPr>
        <w:t>(</w:t>
      </w:r>
      <w:proofErr w:type="spellStart"/>
      <w:r w:rsidRPr="00AF5302">
        <w:rPr>
          <w:sz w:val="24"/>
          <w:szCs w:val="24"/>
        </w:rPr>
        <w:t>t.j</w:t>
      </w:r>
      <w:proofErr w:type="spellEnd"/>
      <w:r w:rsidRPr="00AF5302">
        <w:rPr>
          <w:sz w:val="24"/>
          <w:szCs w:val="24"/>
        </w:rPr>
        <w:t>.</w:t>
      </w:r>
      <w:r w:rsidR="004A796C" w:rsidRPr="004A796C">
        <w:t xml:space="preserve"> </w:t>
      </w:r>
      <w:r w:rsidR="004A796C" w:rsidRPr="004A796C">
        <w:rPr>
          <w:sz w:val="24"/>
          <w:szCs w:val="24"/>
        </w:rPr>
        <w:t xml:space="preserve">Dz. U. z 2018 r. poz. 1896 ze </w:t>
      </w:r>
      <w:proofErr w:type="spellStart"/>
      <w:r w:rsidR="004A796C" w:rsidRPr="004A796C">
        <w:rPr>
          <w:sz w:val="24"/>
          <w:szCs w:val="24"/>
        </w:rPr>
        <w:t>zm</w:t>
      </w:r>
      <w:proofErr w:type="spellEnd"/>
      <w:r w:rsidRPr="00AF5302">
        <w:rPr>
          <w:sz w:val="24"/>
          <w:szCs w:val="24"/>
        </w:rPr>
        <w:t xml:space="preserve">) </w:t>
      </w:r>
      <w:r w:rsidR="00456008" w:rsidRPr="00AF5302">
        <w:rPr>
          <w:sz w:val="24"/>
          <w:szCs w:val="24"/>
        </w:rPr>
        <w:t xml:space="preserve">Zamawiający dopuszcza wprowadzenie </w:t>
      </w:r>
      <w:r w:rsidR="00456008" w:rsidRPr="004A796C">
        <w:rPr>
          <w:b/>
          <w:sz w:val="24"/>
          <w:szCs w:val="24"/>
        </w:rPr>
        <w:t>zmian</w:t>
      </w:r>
      <w:r w:rsidR="00456008" w:rsidRPr="00AF5302">
        <w:rPr>
          <w:sz w:val="24"/>
          <w:szCs w:val="24"/>
        </w:rPr>
        <w:t xml:space="preserve"> w treści Umowy w postaci aneksu do umowy </w:t>
      </w:r>
      <w:r w:rsidRPr="00AF5302">
        <w:rPr>
          <w:sz w:val="24"/>
          <w:szCs w:val="24"/>
        </w:rPr>
        <w:t xml:space="preserve"> </w:t>
      </w:r>
      <w:r w:rsidR="00456008" w:rsidRPr="00AF5302">
        <w:rPr>
          <w:sz w:val="24"/>
          <w:szCs w:val="24"/>
        </w:rPr>
        <w:t>w zakresie:</w:t>
      </w:r>
    </w:p>
    <w:p w:rsidR="00456008" w:rsidRPr="00AF5302" w:rsidRDefault="00456008" w:rsidP="00456008">
      <w:pPr>
        <w:ind w:left="448"/>
        <w:jc w:val="both"/>
        <w:rPr>
          <w:sz w:val="24"/>
          <w:szCs w:val="24"/>
        </w:rPr>
      </w:pPr>
      <w:r w:rsidRPr="00AF5302">
        <w:rPr>
          <w:sz w:val="24"/>
          <w:szCs w:val="24"/>
        </w:rPr>
        <w:t>1) zmiany wartości umownej brutto w przypadku:</w:t>
      </w:r>
    </w:p>
    <w:p w:rsidR="009F39EC" w:rsidRPr="00AF5302" w:rsidRDefault="00456008" w:rsidP="009F39EC">
      <w:pPr>
        <w:pStyle w:val="Akapitzlist"/>
        <w:numPr>
          <w:ilvl w:val="0"/>
          <w:numId w:val="39"/>
        </w:numPr>
        <w:ind w:left="1156"/>
        <w:jc w:val="both"/>
        <w:rPr>
          <w:sz w:val="24"/>
          <w:szCs w:val="24"/>
        </w:rPr>
      </w:pPr>
      <w:r w:rsidRPr="00AF5302">
        <w:rPr>
          <w:sz w:val="24"/>
          <w:szCs w:val="24"/>
        </w:rPr>
        <w:lastRenderedPageBreak/>
        <w:t>zmiany ceny netto paliwa gazowego w związku ze zmianą kwalifikacji w zakresie podatku akcyzowego,</w:t>
      </w:r>
    </w:p>
    <w:p w:rsidR="009F39EC" w:rsidRPr="00F231FF" w:rsidRDefault="009F39EC" w:rsidP="009F39EC">
      <w:pPr>
        <w:pStyle w:val="Akapitzlist"/>
        <w:numPr>
          <w:ilvl w:val="0"/>
          <w:numId w:val="39"/>
        </w:numPr>
        <w:ind w:left="1156"/>
        <w:jc w:val="both"/>
        <w:rPr>
          <w:sz w:val="24"/>
          <w:szCs w:val="24"/>
        </w:rPr>
      </w:pPr>
      <w:r w:rsidRPr="00F231FF">
        <w:rPr>
          <w:sz w:val="24"/>
          <w:szCs w:val="24"/>
        </w:rPr>
        <w:t>Zmiany stawek i cen za usługi dystrybucji w przypadku zatwierdzenia przez</w:t>
      </w:r>
    </w:p>
    <w:p w:rsidR="009F39EC" w:rsidRPr="00F231FF" w:rsidRDefault="009F39EC" w:rsidP="009F39EC">
      <w:pPr>
        <w:pStyle w:val="Akapitzlist"/>
        <w:jc w:val="both"/>
        <w:rPr>
          <w:sz w:val="24"/>
          <w:szCs w:val="24"/>
        </w:rPr>
      </w:pPr>
      <w:r w:rsidRPr="00F231FF">
        <w:rPr>
          <w:sz w:val="24"/>
          <w:szCs w:val="24"/>
        </w:rPr>
        <w:t xml:space="preserve">Prezesa URE zmiany Taryfy na usługi </w:t>
      </w:r>
      <w:proofErr w:type="spellStart"/>
      <w:r w:rsidRPr="00F231FF">
        <w:rPr>
          <w:sz w:val="24"/>
          <w:szCs w:val="24"/>
        </w:rPr>
        <w:t>przesyłu</w:t>
      </w:r>
      <w:proofErr w:type="spellEnd"/>
      <w:r w:rsidRPr="00F231FF">
        <w:rPr>
          <w:sz w:val="24"/>
          <w:szCs w:val="24"/>
        </w:rPr>
        <w:t xml:space="preserve"> gazu OSD, które miałyby</w:t>
      </w:r>
    </w:p>
    <w:p w:rsidR="009F39EC" w:rsidRPr="00F231FF" w:rsidRDefault="009F39EC" w:rsidP="009F39EC">
      <w:pPr>
        <w:pStyle w:val="Akapitzlist"/>
        <w:jc w:val="both"/>
        <w:rPr>
          <w:sz w:val="24"/>
          <w:szCs w:val="24"/>
        </w:rPr>
      </w:pPr>
      <w:r w:rsidRPr="00F231FF">
        <w:rPr>
          <w:sz w:val="24"/>
          <w:szCs w:val="24"/>
        </w:rPr>
        <w:t>obowiązywać w okresie obowiązywania Umowy,</w:t>
      </w:r>
    </w:p>
    <w:p w:rsidR="009F39EC" w:rsidRPr="00F231FF" w:rsidRDefault="009F39EC" w:rsidP="009F39EC">
      <w:pPr>
        <w:pStyle w:val="Akapitzlist"/>
        <w:jc w:val="both"/>
        <w:rPr>
          <w:sz w:val="24"/>
          <w:szCs w:val="24"/>
        </w:rPr>
      </w:pPr>
      <w:r w:rsidRPr="00F231FF">
        <w:rPr>
          <w:sz w:val="24"/>
          <w:szCs w:val="24"/>
        </w:rPr>
        <w:t>c) ustawowej zmiany stawki podatku VAT;</w:t>
      </w:r>
    </w:p>
    <w:p w:rsidR="009F39EC" w:rsidRPr="00F231FF" w:rsidRDefault="009F39EC" w:rsidP="009F39EC">
      <w:pPr>
        <w:ind w:left="448"/>
        <w:jc w:val="both"/>
        <w:rPr>
          <w:sz w:val="24"/>
          <w:szCs w:val="24"/>
        </w:rPr>
      </w:pPr>
      <w:r w:rsidRPr="00F231FF">
        <w:rPr>
          <w:sz w:val="24"/>
          <w:szCs w:val="24"/>
        </w:rPr>
        <w:t>2) zmiany mocy umownej ( za zgodą OSD)  w związku ze zmianą zapotrzebowania na paliwo gazowe;</w:t>
      </w:r>
    </w:p>
    <w:p w:rsidR="009F39EC" w:rsidRPr="00AF5302" w:rsidRDefault="009F39EC" w:rsidP="009F39EC">
      <w:pPr>
        <w:pStyle w:val="Akapitzlist"/>
        <w:ind w:left="1156"/>
        <w:jc w:val="both"/>
        <w:rPr>
          <w:sz w:val="24"/>
          <w:szCs w:val="24"/>
        </w:rPr>
      </w:pPr>
    </w:p>
    <w:p w:rsidR="00456008" w:rsidRPr="00AF5302" w:rsidRDefault="00456008" w:rsidP="00456008">
      <w:pPr>
        <w:ind w:left="448"/>
        <w:jc w:val="both"/>
        <w:rPr>
          <w:sz w:val="24"/>
          <w:szCs w:val="24"/>
        </w:rPr>
      </w:pPr>
      <w:r w:rsidRPr="00AF5302">
        <w:rPr>
          <w:sz w:val="24"/>
          <w:szCs w:val="24"/>
        </w:rPr>
        <w:t>4) zmiany terminu rozpoczęcia dostaw gazu ziemnego do poszczególnych punktów odbioru, jeżeli zmiana ta wynika z przedłużającej się procedury zmiany sprzedawcy lub procesu rozwiązania dotychczasowych umów kompleksowych lub z przyczyn niezależnych od Stron;</w:t>
      </w:r>
    </w:p>
    <w:p w:rsidR="00456008" w:rsidRPr="00AF5302" w:rsidRDefault="00456008" w:rsidP="00456008">
      <w:pPr>
        <w:ind w:left="448"/>
        <w:jc w:val="both"/>
        <w:rPr>
          <w:sz w:val="24"/>
          <w:szCs w:val="24"/>
        </w:rPr>
      </w:pPr>
      <w:r w:rsidRPr="00AF5302">
        <w:rPr>
          <w:sz w:val="24"/>
          <w:szCs w:val="24"/>
        </w:rPr>
        <w:t>5) zmiany obowiązujących przepisów, jeżeli zgodnie z nimi konieczne będzie dostosowanie treści Umowy do aktualnego stanu prawnego.</w:t>
      </w:r>
    </w:p>
    <w:p w:rsidR="00456008" w:rsidRPr="00AF5302" w:rsidRDefault="00456008" w:rsidP="002D24B9">
      <w:pPr>
        <w:ind w:left="448"/>
        <w:jc w:val="both"/>
        <w:rPr>
          <w:sz w:val="24"/>
          <w:szCs w:val="24"/>
        </w:rPr>
      </w:pPr>
      <w:r w:rsidRPr="00AF5302">
        <w:rPr>
          <w:sz w:val="24"/>
          <w:szCs w:val="24"/>
        </w:rPr>
        <w:t>2. W przypadku zmian w przepisach prawa, w szczególności dotyczących opłat i podatków skutkujących wzrostem lub spadkiem kosztów wpływających na ceny paliwa gazowego lub stawki opłat, Wykonawca poinformuje Zamawiającego o tej zmianie na piśmie. Nowe ceny paliwa gazowego i stawki opłat będą obowiązywały od chwili wejścia w życie zmian i nie wymagają zawarcia aneksu do Umowy.</w:t>
      </w:r>
    </w:p>
    <w:p w:rsidR="00EF1C26" w:rsidRPr="00AF5302" w:rsidRDefault="002D24B9" w:rsidP="002D24B9">
      <w:pPr>
        <w:autoSpaceDE w:val="0"/>
        <w:autoSpaceDN w:val="0"/>
        <w:adjustRightInd w:val="0"/>
        <w:jc w:val="both"/>
        <w:rPr>
          <w:rFonts w:eastAsiaTheme="minorHAnsi"/>
          <w:bCs/>
          <w:sz w:val="24"/>
          <w:szCs w:val="24"/>
          <w:lang w:eastAsia="en-US"/>
        </w:rPr>
      </w:pPr>
      <w:r w:rsidRPr="00AF5302">
        <w:rPr>
          <w:rFonts w:eastAsiaTheme="minorHAnsi"/>
          <w:bCs/>
          <w:sz w:val="24"/>
          <w:szCs w:val="24"/>
          <w:lang w:eastAsia="en-US"/>
        </w:rPr>
        <w:t xml:space="preserve">4. </w:t>
      </w:r>
      <w:r w:rsidR="00456008" w:rsidRPr="00AF5302">
        <w:rPr>
          <w:rFonts w:eastAsiaTheme="minorHAnsi"/>
          <w:bCs/>
          <w:sz w:val="24"/>
          <w:szCs w:val="24"/>
          <w:lang w:eastAsia="en-US"/>
        </w:rPr>
        <w:t>Pozostałe d</w:t>
      </w:r>
      <w:r w:rsidR="00EF1C26" w:rsidRPr="00AF5302">
        <w:rPr>
          <w:rFonts w:eastAsiaTheme="minorHAnsi"/>
          <w:bCs/>
          <w:sz w:val="24"/>
          <w:szCs w:val="24"/>
          <w:lang w:eastAsia="en-US"/>
        </w:rPr>
        <w:t>opuszczalne zmiany postanowień umowy są zawarte w § 12 projektu umowy, stanowiącego załącznik nr 5 do SIWZ.</w:t>
      </w:r>
    </w:p>
    <w:p w:rsidR="00DA6160" w:rsidRPr="00AF5302" w:rsidRDefault="00DA6160" w:rsidP="00DA6160">
      <w:pPr>
        <w:pStyle w:val="Akapitzlist"/>
        <w:autoSpaceDE w:val="0"/>
        <w:autoSpaceDN w:val="0"/>
        <w:adjustRightInd w:val="0"/>
        <w:ind w:left="460"/>
        <w:jc w:val="both"/>
        <w:rPr>
          <w:rFonts w:eastAsiaTheme="minorHAnsi"/>
          <w:bCs/>
          <w:sz w:val="24"/>
          <w:szCs w:val="24"/>
          <w:lang w:eastAsia="en-US"/>
        </w:rPr>
      </w:pPr>
    </w:p>
    <w:p w:rsidR="009A73A6" w:rsidRPr="00AF5302" w:rsidRDefault="009A73A6" w:rsidP="008C4272">
      <w:pPr>
        <w:spacing w:after="120"/>
        <w:jc w:val="both"/>
        <w:rPr>
          <w:b/>
          <w:sz w:val="24"/>
          <w:szCs w:val="24"/>
        </w:rPr>
      </w:pPr>
      <w:r w:rsidRPr="00AF5302">
        <w:rPr>
          <w:b/>
          <w:sz w:val="24"/>
          <w:szCs w:val="24"/>
          <w:highlight w:val="lightGray"/>
        </w:rPr>
        <w:t>ROZDZ. XXIII. Pouczenie o środkach ochrony prawnej</w:t>
      </w:r>
    </w:p>
    <w:p w:rsidR="009A73A6" w:rsidRPr="00AF5302" w:rsidRDefault="009A73A6" w:rsidP="008C4272">
      <w:pPr>
        <w:numPr>
          <w:ilvl w:val="3"/>
          <w:numId w:val="15"/>
        </w:numPr>
        <w:tabs>
          <w:tab w:val="left" w:pos="284"/>
        </w:tabs>
        <w:spacing w:before="120"/>
        <w:ind w:left="284" w:hanging="284"/>
        <w:jc w:val="both"/>
        <w:rPr>
          <w:sz w:val="24"/>
          <w:szCs w:val="24"/>
        </w:rPr>
      </w:pPr>
      <w:r w:rsidRPr="00AF5302">
        <w:rPr>
          <w:sz w:val="24"/>
          <w:szCs w:val="24"/>
        </w:rPr>
        <w:t>Odwołanie przysługuje wyłącznie wobec czynności:</w:t>
      </w:r>
    </w:p>
    <w:p w:rsidR="009A73A6" w:rsidRPr="00AF5302" w:rsidRDefault="009A73A6" w:rsidP="008C4272">
      <w:pPr>
        <w:numPr>
          <w:ilvl w:val="0"/>
          <w:numId w:val="20"/>
        </w:numPr>
        <w:tabs>
          <w:tab w:val="left" w:pos="709"/>
        </w:tabs>
        <w:ind w:left="709" w:hanging="284"/>
        <w:jc w:val="both"/>
        <w:rPr>
          <w:sz w:val="24"/>
          <w:szCs w:val="24"/>
        </w:rPr>
      </w:pPr>
      <w:r w:rsidRPr="00AF5302">
        <w:rPr>
          <w:sz w:val="24"/>
          <w:szCs w:val="24"/>
        </w:rPr>
        <w:t>określenia warunków udziału w postępowaniu;</w:t>
      </w:r>
    </w:p>
    <w:p w:rsidR="009A73A6" w:rsidRPr="00AF5302" w:rsidRDefault="009A73A6" w:rsidP="008C4272">
      <w:pPr>
        <w:numPr>
          <w:ilvl w:val="0"/>
          <w:numId w:val="20"/>
        </w:numPr>
        <w:tabs>
          <w:tab w:val="left" w:pos="709"/>
        </w:tabs>
        <w:spacing w:before="100" w:beforeAutospacing="1"/>
        <w:ind w:left="709" w:hanging="283"/>
        <w:jc w:val="both"/>
        <w:rPr>
          <w:sz w:val="24"/>
          <w:szCs w:val="24"/>
        </w:rPr>
      </w:pPr>
      <w:r w:rsidRPr="00AF5302">
        <w:rPr>
          <w:sz w:val="24"/>
          <w:szCs w:val="24"/>
        </w:rPr>
        <w:t>wykluczenia odwołującego z postępowania o udzielenie zamówienia;</w:t>
      </w:r>
    </w:p>
    <w:p w:rsidR="009A73A6" w:rsidRPr="00AF5302" w:rsidRDefault="009A73A6" w:rsidP="008C4272">
      <w:pPr>
        <w:numPr>
          <w:ilvl w:val="0"/>
          <w:numId w:val="20"/>
        </w:numPr>
        <w:tabs>
          <w:tab w:val="left" w:pos="709"/>
        </w:tabs>
        <w:spacing w:before="100" w:beforeAutospacing="1"/>
        <w:ind w:left="709" w:hanging="283"/>
        <w:jc w:val="both"/>
        <w:rPr>
          <w:sz w:val="24"/>
          <w:szCs w:val="24"/>
        </w:rPr>
      </w:pPr>
      <w:r w:rsidRPr="00AF5302">
        <w:rPr>
          <w:sz w:val="24"/>
          <w:szCs w:val="24"/>
        </w:rPr>
        <w:t>odrzucenia oferty odwołującego;</w:t>
      </w:r>
    </w:p>
    <w:p w:rsidR="009A73A6" w:rsidRPr="00AF5302" w:rsidRDefault="009A73A6" w:rsidP="008C4272">
      <w:pPr>
        <w:numPr>
          <w:ilvl w:val="0"/>
          <w:numId w:val="20"/>
        </w:numPr>
        <w:tabs>
          <w:tab w:val="left" w:pos="709"/>
        </w:tabs>
        <w:spacing w:before="100" w:beforeAutospacing="1"/>
        <w:ind w:left="709" w:hanging="283"/>
        <w:jc w:val="both"/>
        <w:rPr>
          <w:sz w:val="24"/>
          <w:szCs w:val="24"/>
        </w:rPr>
      </w:pPr>
      <w:r w:rsidRPr="00AF5302">
        <w:rPr>
          <w:sz w:val="24"/>
          <w:szCs w:val="24"/>
        </w:rPr>
        <w:t>opisu przedmiotu zamówienia;</w:t>
      </w:r>
    </w:p>
    <w:p w:rsidR="009A73A6" w:rsidRPr="00AF5302" w:rsidRDefault="009A73A6" w:rsidP="008C4272">
      <w:pPr>
        <w:numPr>
          <w:ilvl w:val="0"/>
          <w:numId w:val="20"/>
        </w:numPr>
        <w:tabs>
          <w:tab w:val="left" w:pos="709"/>
        </w:tabs>
        <w:ind w:left="709" w:hanging="284"/>
        <w:jc w:val="both"/>
        <w:rPr>
          <w:sz w:val="24"/>
          <w:szCs w:val="24"/>
        </w:rPr>
      </w:pPr>
      <w:r w:rsidRPr="00AF5302">
        <w:rPr>
          <w:sz w:val="24"/>
          <w:szCs w:val="24"/>
        </w:rPr>
        <w:t>wyboru najkorzystniejszej oferty.</w:t>
      </w:r>
    </w:p>
    <w:p w:rsidR="009A73A6" w:rsidRPr="00AF5302" w:rsidRDefault="009A73A6" w:rsidP="008C4272">
      <w:pPr>
        <w:numPr>
          <w:ilvl w:val="0"/>
          <w:numId w:val="19"/>
        </w:numPr>
        <w:tabs>
          <w:tab w:val="left" w:pos="284"/>
        </w:tabs>
        <w:ind w:left="284" w:hanging="284"/>
        <w:jc w:val="both"/>
        <w:rPr>
          <w:sz w:val="24"/>
          <w:szCs w:val="24"/>
        </w:rPr>
      </w:pPr>
      <w:r w:rsidRPr="00AF5302">
        <w:rPr>
          <w:sz w:val="24"/>
          <w:szCs w:val="24"/>
        </w:rPr>
        <w:t xml:space="preserve">Odwołanie powinno wskazywać czynność lub zaniechanie czynności Zamawiającego, której zarzuca się niezgodność z przepisami </w:t>
      </w:r>
      <w:proofErr w:type="spellStart"/>
      <w:r w:rsidRPr="00AF5302">
        <w:rPr>
          <w:sz w:val="24"/>
          <w:szCs w:val="24"/>
        </w:rPr>
        <w:t>Pzp</w:t>
      </w:r>
      <w:proofErr w:type="spellEnd"/>
      <w:r w:rsidRPr="00AF5302">
        <w:rPr>
          <w:sz w:val="24"/>
          <w:szCs w:val="24"/>
        </w:rPr>
        <w:t>, zawierać zwięzłe przedstawienie zarzutów, określać żądanie oraz wskazywać okoliczności faktyczne i prawne uzasadniające wniesienie odwołania.</w:t>
      </w:r>
    </w:p>
    <w:p w:rsidR="009A73A6" w:rsidRPr="00AF5302" w:rsidRDefault="009A73A6" w:rsidP="008C4272">
      <w:pPr>
        <w:numPr>
          <w:ilvl w:val="0"/>
          <w:numId w:val="19"/>
        </w:numPr>
        <w:tabs>
          <w:tab w:val="left" w:pos="284"/>
        </w:tabs>
        <w:spacing w:after="120"/>
        <w:ind w:left="284" w:hanging="284"/>
        <w:jc w:val="both"/>
        <w:rPr>
          <w:sz w:val="24"/>
          <w:szCs w:val="24"/>
        </w:rPr>
      </w:pPr>
      <w:r w:rsidRPr="00AF5302">
        <w:rPr>
          <w:sz w:val="24"/>
          <w:szCs w:val="24"/>
        </w:rPr>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9A73A6" w:rsidRPr="00AF5302" w:rsidRDefault="009A73A6" w:rsidP="008C4272">
      <w:pPr>
        <w:numPr>
          <w:ilvl w:val="0"/>
          <w:numId w:val="19"/>
        </w:numPr>
        <w:tabs>
          <w:tab w:val="left" w:pos="284"/>
        </w:tabs>
        <w:spacing w:after="120"/>
        <w:ind w:left="284" w:hanging="284"/>
        <w:jc w:val="both"/>
        <w:rPr>
          <w:sz w:val="24"/>
          <w:szCs w:val="24"/>
        </w:rPr>
      </w:pPr>
      <w:r w:rsidRPr="00AF5302">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A73A6" w:rsidRPr="00AF5302" w:rsidRDefault="009A73A6" w:rsidP="008C4272">
      <w:pPr>
        <w:numPr>
          <w:ilvl w:val="0"/>
          <w:numId w:val="19"/>
        </w:numPr>
        <w:tabs>
          <w:tab w:val="left" w:pos="284"/>
        </w:tabs>
        <w:autoSpaceDE w:val="0"/>
        <w:autoSpaceDN w:val="0"/>
        <w:adjustRightInd w:val="0"/>
        <w:spacing w:after="120"/>
        <w:ind w:left="284" w:hanging="284"/>
        <w:jc w:val="both"/>
        <w:rPr>
          <w:sz w:val="24"/>
          <w:szCs w:val="24"/>
        </w:rPr>
      </w:pPr>
      <w:r w:rsidRPr="00AF5302">
        <w:rPr>
          <w:sz w:val="24"/>
          <w:szCs w:val="24"/>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AF5302">
        <w:rPr>
          <w:sz w:val="24"/>
          <w:szCs w:val="24"/>
        </w:rPr>
        <w:t>Pzp</w:t>
      </w:r>
      <w:proofErr w:type="spellEnd"/>
      <w:r w:rsidRPr="00AF5302">
        <w:rPr>
          <w:sz w:val="24"/>
          <w:szCs w:val="24"/>
        </w:rPr>
        <w:t xml:space="preserve">, albo w terminie 10 dni - jeżeli zostały przesłane w inny sposób. </w:t>
      </w:r>
    </w:p>
    <w:p w:rsidR="009A73A6" w:rsidRPr="00AF5302" w:rsidRDefault="009A73A6" w:rsidP="008C4272">
      <w:pPr>
        <w:numPr>
          <w:ilvl w:val="0"/>
          <w:numId w:val="19"/>
        </w:numPr>
        <w:tabs>
          <w:tab w:val="left" w:pos="284"/>
        </w:tabs>
        <w:autoSpaceDE w:val="0"/>
        <w:autoSpaceDN w:val="0"/>
        <w:adjustRightInd w:val="0"/>
        <w:spacing w:after="120"/>
        <w:ind w:left="284" w:hanging="284"/>
        <w:jc w:val="both"/>
        <w:rPr>
          <w:sz w:val="24"/>
          <w:szCs w:val="24"/>
        </w:rPr>
      </w:pPr>
      <w:r w:rsidRPr="00AF5302">
        <w:rPr>
          <w:sz w:val="24"/>
          <w:szCs w:val="24"/>
        </w:rPr>
        <w:t>Odwołanie wobec treści ogłoszenia o zamówieniu i postanowień SIWZ wnosi się w terminie 5 dni od dnia zamieszczenia ogłoszenia w Biuletynie Zamówień Publicznych lub specyfikacji istotnych warunków zamówienia na stronie internetowej.</w:t>
      </w:r>
    </w:p>
    <w:p w:rsidR="009A73A6" w:rsidRPr="00AF5302" w:rsidRDefault="009A73A6" w:rsidP="008C4272">
      <w:pPr>
        <w:numPr>
          <w:ilvl w:val="0"/>
          <w:numId w:val="19"/>
        </w:numPr>
        <w:autoSpaceDE w:val="0"/>
        <w:autoSpaceDN w:val="0"/>
        <w:adjustRightInd w:val="0"/>
        <w:spacing w:after="120"/>
        <w:ind w:left="284" w:hanging="284"/>
        <w:jc w:val="both"/>
        <w:rPr>
          <w:sz w:val="24"/>
          <w:szCs w:val="24"/>
        </w:rPr>
      </w:pPr>
      <w:r w:rsidRPr="00AF5302">
        <w:rPr>
          <w:sz w:val="24"/>
          <w:szCs w:val="24"/>
        </w:rPr>
        <w:lastRenderedPageBreak/>
        <w:t>Odwołanie wobec czynności innych niż określone w pkt 5 i 6 wnosi się w terminie 5 dni od dnia, w którym powzięto lub przy zachowaniu należytej staranności można było powziąć wiadomość o okolicznościach stanowiących podstawę jego wniesienia.</w:t>
      </w:r>
    </w:p>
    <w:p w:rsidR="009A73A6" w:rsidRPr="00AF5302" w:rsidRDefault="009A73A6" w:rsidP="008C4272">
      <w:pPr>
        <w:numPr>
          <w:ilvl w:val="0"/>
          <w:numId w:val="19"/>
        </w:numPr>
        <w:tabs>
          <w:tab w:val="left" w:pos="284"/>
        </w:tabs>
        <w:autoSpaceDE w:val="0"/>
        <w:autoSpaceDN w:val="0"/>
        <w:adjustRightInd w:val="0"/>
        <w:spacing w:after="120"/>
        <w:ind w:left="284" w:hanging="284"/>
        <w:jc w:val="both"/>
        <w:rPr>
          <w:sz w:val="24"/>
          <w:szCs w:val="24"/>
        </w:rPr>
      </w:pPr>
      <w:r w:rsidRPr="00AF5302">
        <w:rPr>
          <w:sz w:val="24"/>
          <w:szCs w:val="24"/>
        </w:rPr>
        <w:t>W przypadku wniesienia odwołania po upływie terminu składania ofert bieg terminu związania ofertą ulega zawieszeniu do czasu ogłoszenia przez Krajową Izbę Odwoławczą orzeczenia.</w:t>
      </w:r>
    </w:p>
    <w:p w:rsidR="009A73A6" w:rsidRPr="00AF5302" w:rsidRDefault="009A73A6" w:rsidP="008C4272">
      <w:pPr>
        <w:numPr>
          <w:ilvl w:val="0"/>
          <w:numId w:val="19"/>
        </w:numPr>
        <w:tabs>
          <w:tab w:val="left" w:pos="284"/>
          <w:tab w:val="left" w:pos="426"/>
        </w:tabs>
        <w:autoSpaceDE w:val="0"/>
        <w:autoSpaceDN w:val="0"/>
        <w:adjustRightInd w:val="0"/>
        <w:spacing w:after="120"/>
        <w:ind w:left="284" w:hanging="284"/>
        <w:jc w:val="both"/>
        <w:rPr>
          <w:sz w:val="24"/>
          <w:szCs w:val="24"/>
        </w:rPr>
      </w:pPr>
      <w:r w:rsidRPr="00AF5302">
        <w:rPr>
          <w:sz w:val="24"/>
          <w:szCs w:val="24"/>
        </w:rPr>
        <w:t>Jeżeli koniec terminu do wykonania czynności przypada na sobotę lub dzień ustawowo wolny od pracy, termin upływa dnia następnego po dniu lub dniach wolnych od pracy.</w:t>
      </w:r>
    </w:p>
    <w:p w:rsidR="009A73A6" w:rsidRPr="00AF5302" w:rsidRDefault="009A73A6" w:rsidP="008C4272">
      <w:pPr>
        <w:numPr>
          <w:ilvl w:val="0"/>
          <w:numId w:val="19"/>
        </w:numPr>
        <w:tabs>
          <w:tab w:val="left" w:pos="284"/>
        </w:tabs>
        <w:autoSpaceDE w:val="0"/>
        <w:autoSpaceDN w:val="0"/>
        <w:adjustRightInd w:val="0"/>
        <w:ind w:left="284" w:hanging="284"/>
        <w:jc w:val="both"/>
        <w:rPr>
          <w:bCs/>
          <w:sz w:val="24"/>
          <w:szCs w:val="24"/>
        </w:rPr>
      </w:pPr>
      <w:r w:rsidRPr="00AF5302">
        <w:rPr>
          <w:bCs/>
          <w:sz w:val="24"/>
          <w:szCs w:val="24"/>
        </w:rPr>
        <w:t>Dokładne informacje dotyczące środków ochrony prawnej zawarte są w ustawie z dnia 29 stycznia 2004 r. Prawo zamówień publicznych, w Dziale VI – Środki ochrony prawnej.</w:t>
      </w:r>
    </w:p>
    <w:p w:rsidR="009A73A6" w:rsidRPr="00AF5302" w:rsidRDefault="009A73A6" w:rsidP="008C4272">
      <w:pPr>
        <w:tabs>
          <w:tab w:val="left" w:pos="284"/>
        </w:tabs>
        <w:autoSpaceDE w:val="0"/>
        <w:autoSpaceDN w:val="0"/>
        <w:adjustRightInd w:val="0"/>
        <w:jc w:val="both"/>
        <w:rPr>
          <w:bCs/>
          <w:sz w:val="24"/>
          <w:szCs w:val="24"/>
        </w:rPr>
      </w:pPr>
    </w:p>
    <w:p w:rsidR="003416F6" w:rsidRPr="00AF5302" w:rsidRDefault="009A73A6" w:rsidP="008C4272">
      <w:pPr>
        <w:tabs>
          <w:tab w:val="left" w:pos="284"/>
        </w:tabs>
        <w:autoSpaceDE w:val="0"/>
        <w:autoSpaceDN w:val="0"/>
        <w:adjustRightInd w:val="0"/>
        <w:jc w:val="both"/>
        <w:rPr>
          <w:b/>
          <w:sz w:val="24"/>
          <w:szCs w:val="24"/>
          <w:highlight w:val="lightGray"/>
        </w:rPr>
      </w:pPr>
      <w:r w:rsidRPr="00AF5302">
        <w:rPr>
          <w:b/>
          <w:bCs/>
          <w:sz w:val="24"/>
          <w:szCs w:val="24"/>
          <w:highlight w:val="lightGray"/>
        </w:rPr>
        <w:t>ROZDZ. XXV.</w:t>
      </w:r>
      <w:r w:rsidRPr="00AF5302">
        <w:rPr>
          <w:b/>
          <w:sz w:val="24"/>
          <w:szCs w:val="24"/>
          <w:highlight w:val="lightGray"/>
        </w:rPr>
        <w:t xml:space="preserve"> </w:t>
      </w:r>
    </w:p>
    <w:p w:rsidR="003416F6" w:rsidRPr="00AF5302" w:rsidRDefault="003416F6" w:rsidP="008C4272">
      <w:pPr>
        <w:tabs>
          <w:tab w:val="left" w:pos="284"/>
        </w:tabs>
        <w:autoSpaceDE w:val="0"/>
        <w:autoSpaceDN w:val="0"/>
        <w:adjustRightInd w:val="0"/>
        <w:jc w:val="both"/>
        <w:rPr>
          <w:b/>
          <w:sz w:val="24"/>
          <w:szCs w:val="24"/>
          <w:highlight w:val="lightGray"/>
        </w:rPr>
      </w:pPr>
    </w:p>
    <w:p w:rsidR="003416F6" w:rsidRPr="00AF5302" w:rsidRDefault="003416F6" w:rsidP="003416F6">
      <w:pPr>
        <w:pStyle w:val="Akapitzlist"/>
        <w:numPr>
          <w:ilvl w:val="0"/>
          <w:numId w:val="38"/>
        </w:numPr>
        <w:tabs>
          <w:tab w:val="left" w:pos="993"/>
        </w:tabs>
        <w:suppressAutoHyphens/>
        <w:jc w:val="both"/>
        <w:rPr>
          <w:b/>
          <w:sz w:val="24"/>
          <w:szCs w:val="24"/>
          <w:lang w:eastAsia="ar-SA"/>
        </w:rPr>
      </w:pPr>
      <w:r w:rsidRPr="00AF5302">
        <w:rPr>
          <w:b/>
          <w:sz w:val="24"/>
          <w:szCs w:val="24"/>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Wykonawców, że: </w:t>
      </w:r>
    </w:p>
    <w:p w:rsidR="003416F6" w:rsidRPr="00AF5302" w:rsidRDefault="003416F6" w:rsidP="003416F6">
      <w:pPr>
        <w:tabs>
          <w:tab w:val="left" w:pos="993"/>
        </w:tabs>
        <w:suppressAutoHyphens/>
        <w:jc w:val="both"/>
        <w:rPr>
          <w:sz w:val="24"/>
          <w:szCs w:val="24"/>
          <w:lang w:eastAsia="ar-SA"/>
        </w:rPr>
      </w:pPr>
    </w:p>
    <w:p w:rsidR="003416F6" w:rsidRPr="00AF5302" w:rsidRDefault="003416F6" w:rsidP="003416F6">
      <w:pPr>
        <w:numPr>
          <w:ilvl w:val="0"/>
          <w:numId w:val="36"/>
        </w:numPr>
        <w:tabs>
          <w:tab w:val="left" w:pos="993"/>
        </w:tabs>
        <w:suppressAutoHyphens/>
        <w:jc w:val="both"/>
        <w:rPr>
          <w:b/>
          <w:sz w:val="24"/>
          <w:szCs w:val="24"/>
          <w:lang w:eastAsia="ar-SA"/>
        </w:rPr>
      </w:pPr>
      <w:r w:rsidRPr="00AF5302">
        <w:rPr>
          <w:sz w:val="24"/>
          <w:szCs w:val="24"/>
          <w:lang w:eastAsia="ar-SA"/>
        </w:rPr>
        <w:t xml:space="preserve">administratorem Pani/Pana danych osobowych jest: </w:t>
      </w:r>
      <w:r w:rsidRPr="00AF5302">
        <w:rPr>
          <w:b/>
          <w:sz w:val="24"/>
          <w:szCs w:val="24"/>
          <w:lang w:eastAsia="ar-SA"/>
        </w:rPr>
        <w:t xml:space="preserve">Dyrektor Miejskiego Ośrodka Sportu i Rekreacji w Kielcach ul. Żytnia 1  </w:t>
      </w:r>
    </w:p>
    <w:p w:rsidR="003416F6" w:rsidRPr="00AF5302" w:rsidRDefault="003416F6" w:rsidP="003416F6">
      <w:pPr>
        <w:numPr>
          <w:ilvl w:val="0"/>
          <w:numId w:val="36"/>
        </w:numPr>
        <w:tabs>
          <w:tab w:val="left" w:pos="993"/>
        </w:tabs>
        <w:suppressAutoHyphens/>
        <w:jc w:val="both"/>
        <w:rPr>
          <w:sz w:val="24"/>
          <w:szCs w:val="24"/>
          <w:lang w:eastAsia="ar-SA"/>
        </w:rPr>
      </w:pPr>
      <w:r w:rsidRPr="00AF5302">
        <w:rPr>
          <w:sz w:val="24"/>
          <w:szCs w:val="24"/>
          <w:lang w:eastAsia="ar-SA"/>
        </w:rPr>
        <w:t xml:space="preserve">administrator wyznaczył inspektora ochrony danych osobowych, z którym w przypadku pytań o swoje dane osobowe można skontaktować się pisząc na adres e-mail: </w:t>
      </w:r>
      <w:hyperlink r:id="rId19" w:history="1">
        <w:r w:rsidRPr="00AF5302">
          <w:rPr>
            <w:sz w:val="24"/>
            <w:szCs w:val="24"/>
            <w:u w:val="single"/>
            <w:lang w:eastAsia="ar-SA"/>
          </w:rPr>
          <w:t>iodo@mosir.kielce.pl</w:t>
        </w:r>
      </w:hyperlink>
      <w:r w:rsidRPr="00AF5302">
        <w:rPr>
          <w:sz w:val="24"/>
          <w:szCs w:val="24"/>
          <w:lang w:eastAsia="ar-SA"/>
        </w:rPr>
        <w:t>;</w:t>
      </w:r>
    </w:p>
    <w:p w:rsidR="003416F6" w:rsidRPr="00AF5302" w:rsidRDefault="003416F6" w:rsidP="003416F6">
      <w:pPr>
        <w:numPr>
          <w:ilvl w:val="0"/>
          <w:numId w:val="36"/>
        </w:numPr>
        <w:tabs>
          <w:tab w:val="left" w:pos="993"/>
        </w:tabs>
        <w:suppressAutoHyphens/>
        <w:jc w:val="both"/>
        <w:rPr>
          <w:b/>
          <w:sz w:val="24"/>
          <w:szCs w:val="24"/>
          <w:lang w:eastAsia="ar-SA"/>
        </w:rPr>
      </w:pPr>
      <w:r w:rsidRPr="00AF5302">
        <w:rPr>
          <w:sz w:val="24"/>
          <w:szCs w:val="24"/>
          <w:lang w:eastAsia="ar-SA"/>
        </w:rPr>
        <w:t xml:space="preserve">Pani/Pana dane osobowe przetwarzane będą na podstawie art. 6 ust. 1 lit. c RODO w celu związanym z postępowaniem o udzielenie zamówienia publicznego w trybie przetargu nieograniczonego na wykonanie zadania pn.: </w:t>
      </w:r>
      <w:r w:rsidRPr="00AF5302">
        <w:rPr>
          <w:b/>
          <w:sz w:val="24"/>
          <w:szCs w:val="24"/>
          <w:lang w:eastAsia="ar-SA"/>
        </w:rPr>
        <w:t>Kompleksowa dostawa gazu ziemnego wysokometanowego obejmująca sprzedaż i dystrybucję gazu dla potrzeb obiektów sportowo-rekreacyjnych MOSIR w Kielcach</w:t>
      </w:r>
    </w:p>
    <w:p w:rsidR="003416F6" w:rsidRPr="00AF5302" w:rsidRDefault="003416F6" w:rsidP="003416F6">
      <w:pPr>
        <w:numPr>
          <w:ilvl w:val="0"/>
          <w:numId w:val="36"/>
        </w:numPr>
        <w:tabs>
          <w:tab w:val="left" w:pos="993"/>
        </w:tabs>
        <w:suppressAutoHyphens/>
        <w:jc w:val="both"/>
        <w:rPr>
          <w:sz w:val="24"/>
          <w:szCs w:val="24"/>
          <w:lang w:eastAsia="ar-SA"/>
        </w:rPr>
      </w:pPr>
      <w:r w:rsidRPr="00AF5302">
        <w:rPr>
          <w:sz w:val="24"/>
          <w:szCs w:val="24"/>
          <w:lang w:eastAsia="ar-SA"/>
        </w:rPr>
        <w:t xml:space="preserve">odbiorcami Pani/Pana danych osobowych będą osoby lub podmioty, którym udostępniona zostanie dokumentacja postępowania w oparciu o art. 8 oraz art. 96 ust. 3 </w:t>
      </w:r>
      <w:proofErr w:type="spellStart"/>
      <w:r w:rsidRPr="00AF5302">
        <w:rPr>
          <w:sz w:val="24"/>
          <w:szCs w:val="24"/>
          <w:lang w:eastAsia="ar-SA"/>
        </w:rPr>
        <w:t>Pzp</w:t>
      </w:r>
      <w:proofErr w:type="spellEnd"/>
      <w:r w:rsidRPr="00AF5302">
        <w:rPr>
          <w:sz w:val="24"/>
          <w:szCs w:val="24"/>
          <w:lang w:eastAsia="ar-SA"/>
        </w:rPr>
        <w:t>:</w:t>
      </w:r>
    </w:p>
    <w:p w:rsidR="003416F6" w:rsidRPr="00AF5302" w:rsidRDefault="003416F6" w:rsidP="003416F6">
      <w:pPr>
        <w:numPr>
          <w:ilvl w:val="0"/>
          <w:numId w:val="36"/>
        </w:numPr>
        <w:tabs>
          <w:tab w:val="left" w:pos="993"/>
        </w:tabs>
        <w:suppressAutoHyphens/>
        <w:jc w:val="both"/>
        <w:rPr>
          <w:sz w:val="24"/>
          <w:szCs w:val="24"/>
          <w:lang w:eastAsia="ar-SA"/>
        </w:rPr>
      </w:pPr>
      <w:r w:rsidRPr="00AF5302">
        <w:rPr>
          <w:sz w:val="24"/>
          <w:szCs w:val="24"/>
          <w:lang w:eastAsia="ar-SA"/>
        </w:rPr>
        <w:t>przekazane dane będą przetwarzane przez okres niezbędny do realizacji celu, dla którego dane te zostały przekazane, a po tym czasie przez okres, a także w zakresie przewidzianym przez przepisy powszechnie obowiązującego prawa,</w:t>
      </w:r>
    </w:p>
    <w:p w:rsidR="003416F6" w:rsidRPr="00AF5302" w:rsidRDefault="003416F6" w:rsidP="003416F6">
      <w:pPr>
        <w:tabs>
          <w:tab w:val="left" w:pos="993"/>
        </w:tabs>
        <w:suppressAutoHyphens/>
        <w:ind w:left="720"/>
        <w:jc w:val="both"/>
        <w:rPr>
          <w:sz w:val="24"/>
          <w:szCs w:val="24"/>
          <w:lang w:eastAsia="ar-SA"/>
        </w:rPr>
      </w:pPr>
    </w:p>
    <w:p w:rsidR="003416F6" w:rsidRPr="00AF5302" w:rsidRDefault="003416F6" w:rsidP="003416F6">
      <w:pPr>
        <w:numPr>
          <w:ilvl w:val="0"/>
          <w:numId w:val="36"/>
        </w:numPr>
        <w:tabs>
          <w:tab w:val="left" w:pos="993"/>
        </w:tabs>
        <w:suppressAutoHyphens/>
        <w:jc w:val="both"/>
        <w:rPr>
          <w:sz w:val="24"/>
          <w:szCs w:val="24"/>
          <w:lang w:eastAsia="ar-SA"/>
        </w:rPr>
      </w:pPr>
      <w:r w:rsidRPr="00AF5302">
        <w:rPr>
          <w:sz w:val="24"/>
          <w:szCs w:val="24"/>
          <w:lang w:eastAsia="ar-SA"/>
        </w:rPr>
        <w:t xml:space="preserve">obowiązek podania przez Panią/Pana danych osobowych bezpośrednio Pani/Pana dotyczących jest wymogiem ustawowym określonym w przepisach </w:t>
      </w:r>
      <w:proofErr w:type="spellStart"/>
      <w:r w:rsidRPr="00AF5302">
        <w:rPr>
          <w:sz w:val="24"/>
          <w:szCs w:val="24"/>
          <w:lang w:eastAsia="ar-SA"/>
        </w:rPr>
        <w:t>Pzp</w:t>
      </w:r>
      <w:proofErr w:type="spellEnd"/>
      <w:r w:rsidRPr="00AF5302">
        <w:rPr>
          <w:sz w:val="24"/>
          <w:szCs w:val="24"/>
          <w:lang w:eastAsia="ar-SA"/>
        </w:rPr>
        <w:t xml:space="preserve">, związanym z udziałem w postępowaniu o udzielenie zamówienia publicznego; konsekwencje niepodania określonych danych wynikają z </w:t>
      </w:r>
      <w:proofErr w:type="spellStart"/>
      <w:r w:rsidRPr="00AF5302">
        <w:rPr>
          <w:sz w:val="24"/>
          <w:szCs w:val="24"/>
          <w:lang w:eastAsia="ar-SA"/>
        </w:rPr>
        <w:t>Pzp</w:t>
      </w:r>
      <w:proofErr w:type="spellEnd"/>
      <w:r w:rsidRPr="00AF5302">
        <w:rPr>
          <w:sz w:val="24"/>
          <w:szCs w:val="24"/>
          <w:lang w:eastAsia="ar-SA"/>
        </w:rPr>
        <w:t xml:space="preserve">;  </w:t>
      </w:r>
    </w:p>
    <w:p w:rsidR="003416F6" w:rsidRPr="00AF5302" w:rsidRDefault="003416F6" w:rsidP="003416F6">
      <w:pPr>
        <w:numPr>
          <w:ilvl w:val="0"/>
          <w:numId w:val="36"/>
        </w:numPr>
        <w:tabs>
          <w:tab w:val="left" w:pos="993"/>
        </w:tabs>
        <w:suppressAutoHyphens/>
        <w:jc w:val="both"/>
        <w:rPr>
          <w:sz w:val="24"/>
          <w:szCs w:val="24"/>
          <w:lang w:eastAsia="ar-SA"/>
        </w:rPr>
      </w:pPr>
      <w:r w:rsidRPr="00AF5302">
        <w:rPr>
          <w:sz w:val="24"/>
          <w:szCs w:val="24"/>
          <w:lang w:eastAsia="ar-SA"/>
        </w:rPr>
        <w:t>w odniesieniu do Pani/Pana danych osobowych decyzje nie będą podejmowane w sposób zautomatyzowany, stosownie do art. 22 RODO;</w:t>
      </w:r>
    </w:p>
    <w:p w:rsidR="003416F6" w:rsidRPr="00AF5302" w:rsidRDefault="003416F6" w:rsidP="003416F6">
      <w:pPr>
        <w:numPr>
          <w:ilvl w:val="0"/>
          <w:numId w:val="36"/>
        </w:numPr>
        <w:tabs>
          <w:tab w:val="left" w:pos="993"/>
        </w:tabs>
        <w:suppressAutoHyphens/>
        <w:jc w:val="both"/>
        <w:rPr>
          <w:b/>
          <w:sz w:val="24"/>
          <w:szCs w:val="24"/>
          <w:lang w:eastAsia="ar-SA"/>
        </w:rPr>
      </w:pPr>
      <w:r w:rsidRPr="00AF5302">
        <w:rPr>
          <w:b/>
          <w:sz w:val="24"/>
          <w:szCs w:val="24"/>
          <w:lang w:eastAsia="ar-SA"/>
        </w:rPr>
        <w:t>posiada Pani/Pan:</w:t>
      </w:r>
    </w:p>
    <w:p w:rsidR="003416F6" w:rsidRPr="00AF5302" w:rsidRDefault="003416F6" w:rsidP="003416F6">
      <w:pPr>
        <w:tabs>
          <w:tab w:val="left" w:pos="993"/>
        </w:tabs>
        <w:suppressAutoHyphens/>
        <w:ind w:left="708" w:hanging="708"/>
        <w:jc w:val="both"/>
        <w:rPr>
          <w:sz w:val="24"/>
          <w:szCs w:val="24"/>
          <w:lang w:eastAsia="ar-SA"/>
        </w:rPr>
      </w:pPr>
      <w:r w:rsidRPr="00AF5302">
        <w:rPr>
          <w:sz w:val="24"/>
          <w:szCs w:val="24"/>
          <w:lang w:eastAsia="ar-SA"/>
        </w:rPr>
        <w:tab/>
        <w:t>−na podstawie art. 15 RODO prawo dostępu do danych osobowych Pani/Pana dotyczących;</w:t>
      </w:r>
    </w:p>
    <w:p w:rsidR="003416F6" w:rsidRPr="00AF5302" w:rsidRDefault="003416F6" w:rsidP="003416F6">
      <w:pPr>
        <w:tabs>
          <w:tab w:val="left" w:pos="993"/>
        </w:tabs>
        <w:suppressAutoHyphens/>
        <w:ind w:left="708" w:hanging="708"/>
        <w:jc w:val="both"/>
        <w:rPr>
          <w:sz w:val="24"/>
          <w:szCs w:val="24"/>
          <w:lang w:eastAsia="ar-SA"/>
        </w:rPr>
      </w:pPr>
      <w:r w:rsidRPr="00AF5302">
        <w:rPr>
          <w:sz w:val="24"/>
          <w:szCs w:val="24"/>
          <w:lang w:eastAsia="ar-SA"/>
        </w:rPr>
        <w:tab/>
        <w:t>−na podstawie art.16 RODO prawo do sprostowania Pani/Pana danych osobowych *)</w:t>
      </w:r>
    </w:p>
    <w:p w:rsidR="003416F6" w:rsidRPr="00AF5302" w:rsidRDefault="003416F6" w:rsidP="003416F6">
      <w:pPr>
        <w:tabs>
          <w:tab w:val="left" w:pos="993"/>
        </w:tabs>
        <w:suppressAutoHyphens/>
        <w:ind w:left="708" w:hanging="708"/>
        <w:jc w:val="both"/>
        <w:rPr>
          <w:sz w:val="24"/>
          <w:szCs w:val="24"/>
          <w:lang w:eastAsia="ar-SA"/>
        </w:rPr>
      </w:pPr>
      <w:r w:rsidRPr="00AF5302">
        <w:rPr>
          <w:sz w:val="24"/>
          <w:szCs w:val="24"/>
          <w:lang w:eastAsia="ar-SA"/>
        </w:rPr>
        <w:tab/>
        <w:t>−</w:t>
      </w:r>
      <w:r w:rsidRPr="00AF5302">
        <w:rPr>
          <w:sz w:val="24"/>
          <w:szCs w:val="24"/>
          <w:lang w:eastAsia="ar-SA"/>
        </w:rPr>
        <w:tab/>
        <w:t xml:space="preserve">na podstawie art. 18 RODO prawo żądania od administratora ograniczenia przetwarzania danych osobowych z zastrzeżeniem przypadków, o których mowa w art. 18 ust. 2 RODO **);  </w:t>
      </w:r>
    </w:p>
    <w:p w:rsidR="003416F6" w:rsidRPr="00AF5302" w:rsidRDefault="003416F6" w:rsidP="003416F6">
      <w:pPr>
        <w:tabs>
          <w:tab w:val="left" w:pos="993"/>
        </w:tabs>
        <w:suppressAutoHyphens/>
        <w:ind w:left="708" w:hanging="708"/>
        <w:jc w:val="both"/>
        <w:rPr>
          <w:sz w:val="24"/>
          <w:szCs w:val="24"/>
          <w:lang w:eastAsia="ar-SA"/>
        </w:rPr>
      </w:pPr>
      <w:r w:rsidRPr="00AF5302">
        <w:rPr>
          <w:sz w:val="24"/>
          <w:szCs w:val="24"/>
          <w:lang w:eastAsia="ar-SA"/>
        </w:rPr>
        <w:tab/>
        <w:t xml:space="preserve"> −prawo do wniesienia skargi do Prezesa Urzędu Ochrony Danych Osobowych, gdy  uzna Pani/Pan, że przetwarzanie danych osobowych Pani/Pana dotyczących narusza przepisy RODO;</w:t>
      </w:r>
    </w:p>
    <w:p w:rsidR="003416F6" w:rsidRPr="00AF5302" w:rsidRDefault="003416F6" w:rsidP="003416F6">
      <w:pPr>
        <w:tabs>
          <w:tab w:val="left" w:pos="993"/>
        </w:tabs>
        <w:suppressAutoHyphens/>
        <w:ind w:left="708" w:hanging="708"/>
        <w:jc w:val="both"/>
        <w:rPr>
          <w:sz w:val="24"/>
          <w:szCs w:val="24"/>
          <w:lang w:eastAsia="ar-SA"/>
        </w:rPr>
      </w:pPr>
    </w:p>
    <w:p w:rsidR="003416F6" w:rsidRPr="00AF5302" w:rsidRDefault="003416F6" w:rsidP="003416F6">
      <w:pPr>
        <w:numPr>
          <w:ilvl w:val="0"/>
          <w:numId w:val="37"/>
        </w:numPr>
        <w:tabs>
          <w:tab w:val="left" w:pos="993"/>
        </w:tabs>
        <w:suppressAutoHyphens/>
        <w:jc w:val="both"/>
        <w:rPr>
          <w:b/>
          <w:sz w:val="24"/>
          <w:szCs w:val="24"/>
          <w:lang w:eastAsia="ar-SA"/>
        </w:rPr>
      </w:pPr>
      <w:r w:rsidRPr="00AF5302">
        <w:rPr>
          <w:b/>
          <w:sz w:val="24"/>
          <w:szCs w:val="24"/>
          <w:lang w:eastAsia="ar-SA"/>
        </w:rPr>
        <w:t>nie przysługuje Pani/Panu:</w:t>
      </w:r>
    </w:p>
    <w:p w:rsidR="003416F6" w:rsidRPr="00AF5302" w:rsidRDefault="003416F6" w:rsidP="003416F6">
      <w:pPr>
        <w:tabs>
          <w:tab w:val="left" w:pos="993"/>
        </w:tabs>
        <w:suppressAutoHyphens/>
        <w:ind w:left="360" w:hanging="360"/>
        <w:jc w:val="both"/>
        <w:rPr>
          <w:sz w:val="24"/>
          <w:szCs w:val="24"/>
          <w:lang w:eastAsia="ar-SA"/>
        </w:rPr>
      </w:pPr>
      <w:r w:rsidRPr="00AF5302">
        <w:rPr>
          <w:sz w:val="24"/>
          <w:szCs w:val="24"/>
          <w:lang w:eastAsia="ar-SA"/>
        </w:rPr>
        <w:tab/>
        <w:t>−</w:t>
      </w:r>
      <w:r w:rsidRPr="00AF5302">
        <w:rPr>
          <w:sz w:val="24"/>
          <w:szCs w:val="24"/>
          <w:lang w:eastAsia="ar-SA"/>
        </w:rPr>
        <w:tab/>
        <w:t>w związku z art. 17 ust. 3 lit. b, d lub e RODO prawo do usunięcia danych osobowych;</w:t>
      </w:r>
    </w:p>
    <w:p w:rsidR="003416F6" w:rsidRPr="00AF5302" w:rsidRDefault="003416F6" w:rsidP="003416F6">
      <w:pPr>
        <w:tabs>
          <w:tab w:val="left" w:pos="993"/>
        </w:tabs>
        <w:suppressAutoHyphens/>
        <w:ind w:left="360" w:hanging="360"/>
        <w:jc w:val="both"/>
        <w:rPr>
          <w:sz w:val="24"/>
          <w:szCs w:val="24"/>
          <w:lang w:eastAsia="ar-SA"/>
        </w:rPr>
      </w:pPr>
      <w:r w:rsidRPr="00AF5302">
        <w:rPr>
          <w:sz w:val="24"/>
          <w:szCs w:val="24"/>
          <w:lang w:eastAsia="ar-SA"/>
        </w:rPr>
        <w:t xml:space="preserve">      −</w:t>
      </w:r>
      <w:r w:rsidRPr="00AF5302">
        <w:rPr>
          <w:sz w:val="24"/>
          <w:szCs w:val="24"/>
          <w:lang w:eastAsia="ar-SA"/>
        </w:rPr>
        <w:tab/>
        <w:t>prawo do przenoszenia danych osobowych, o którym mowa w art. 20 RODO;</w:t>
      </w:r>
    </w:p>
    <w:p w:rsidR="003416F6" w:rsidRPr="00AF5302" w:rsidRDefault="003416F6" w:rsidP="003416F6">
      <w:pPr>
        <w:tabs>
          <w:tab w:val="left" w:pos="993"/>
        </w:tabs>
        <w:suppressAutoHyphens/>
        <w:ind w:left="708" w:hanging="708"/>
        <w:jc w:val="both"/>
        <w:rPr>
          <w:sz w:val="24"/>
          <w:szCs w:val="24"/>
          <w:lang w:eastAsia="ar-SA"/>
        </w:rPr>
      </w:pPr>
      <w:r w:rsidRPr="00AF5302">
        <w:rPr>
          <w:sz w:val="24"/>
          <w:szCs w:val="24"/>
          <w:lang w:eastAsia="ar-SA"/>
        </w:rPr>
        <w:tab/>
        <w:t>−</w:t>
      </w:r>
      <w:r w:rsidRPr="00AF5302">
        <w:rPr>
          <w:sz w:val="24"/>
          <w:szCs w:val="24"/>
          <w:lang w:eastAsia="ar-SA"/>
        </w:rPr>
        <w:tab/>
        <w:t xml:space="preserve">na podstawie art. 21 RODO prawo sprzeciwu, wobec przetwarzania danych osobowych, gdyż podstawą prawną przetwarzania Pani/Pana danych osobowych jest art. 6 ust. 1 lit. c RODO. </w:t>
      </w:r>
    </w:p>
    <w:p w:rsidR="003416F6" w:rsidRPr="00AF5302" w:rsidRDefault="003416F6" w:rsidP="003416F6">
      <w:pPr>
        <w:tabs>
          <w:tab w:val="left" w:pos="993"/>
        </w:tabs>
        <w:suppressAutoHyphens/>
        <w:jc w:val="both"/>
        <w:rPr>
          <w:sz w:val="24"/>
          <w:szCs w:val="24"/>
          <w:lang w:eastAsia="ar-SA"/>
        </w:rPr>
      </w:pPr>
    </w:p>
    <w:p w:rsidR="003416F6" w:rsidRPr="00AF5302" w:rsidRDefault="003416F6" w:rsidP="003416F6">
      <w:pPr>
        <w:tabs>
          <w:tab w:val="left" w:pos="993"/>
        </w:tabs>
        <w:suppressAutoHyphens/>
        <w:jc w:val="both"/>
        <w:rPr>
          <w:i/>
          <w:sz w:val="24"/>
          <w:szCs w:val="24"/>
          <w:lang w:eastAsia="ar-SA"/>
        </w:rPr>
      </w:pPr>
      <w:r w:rsidRPr="00AF5302">
        <w:rPr>
          <w:i/>
          <w:sz w:val="24"/>
          <w:szCs w:val="24"/>
          <w:lang w:eastAsia="ar-SA"/>
        </w:rPr>
        <w:t xml:space="preserve">*) skorzystanie z prawa do sprostowania nie może skutkować zmianą wyniku postępowania o udzielenie zamówienia publicznego ani zmianą postanowień umowy w zakresie niezgodnym z ustawą </w:t>
      </w:r>
      <w:proofErr w:type="spellStart"/>
      <w:r w:rsidRPr="00AF5302">
        <w:rPr>
          <w:i/>
          <w:sz w:val="24"/>
          <w:szCs w:val="24"/>
          <w:lang w:eastAsia="ar-SA"/>
        </w:rPr>
        <w:t>Pzp</w:t>
      </w:r>
      <w:proofErr w:type="spellEnd"/>
      <w:r w:rsidRPr="00AF5302">
        <w:rPr>
          <w:i/>
          <w:sz w:val="24"/>
          <w:szCs w:val="24"/>
          <w:lang w:eastAsia="ar-SA"/>
        </w:rPr>
        <w:t xml:space="preserve"> oraz nie może naruszać integralności protokołu oraz jego załączników.</w:t>
      </w:r>
    </w:p>
    <w:p w:rsidR="003416F6" w:rsidRPr="00AF5302" w:rsidRDefault="003416F6" w:rsidP="003416F6">
      <w:pPr>
        <w:tabs>
          <w:tab w:val="left" w:pos="993"/>
        </w:tabs>
        <w:suppressAutoHyphens/>
        <w:jc w:val="both"/>
        <w:rPr>
          <w:i/>
          <w:sz w:val="24"/>
          <w:szCs w:val="24"/>
          <w:lang w:eastAsia="ar-SA"/>
        </w:rPr>
      </w:pPr>
      <w:r w:rsidRPr="00AF5302">
        <w:rPr>
          <w:i/>
          <w:sz w:val="24"/>
          <w:szCs w:val="24"/>
          <w:lang w:eastAsia="ar-SA"/>
        </w:rPr>
        <w:t>**)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16F6" w:rsidRPr="00AF5302" w:rsidRDefault="003416F6" w:rsidP="003416F6">
      <w:pPr>
        <w:tabs>
          <w:tab w:val="left" w:pos="993"/>
        </w:tabs>
        <w:suppressAutoHyphens/>
        <w:jc w:val="both"/>
        <w:rPr>
          <w:sz w:val="24"/>
          <w:szCs w:val="24"/>
          <w:lang w:eastAsia="ar-SA"/>
        </w:rPr>
      </w:pPr>
    </w:p>
    <w:p w:rsidR="003416F6" w:rsidRPr="00AF5302" w:rsidRDefault="003416F6" w:rsidP="003416F6">
      <w:pPr>
        <w:pStyle w:val="Akapitzlist"/>
        <w:numPr>
          <w:ilvl w:val="0"/>
          <w:numId w:val="38"/>
        </w:numPr>
        <w:tabs>
          <w:tab w:val="left" w:pos="993"/>
        </w:tabs>
        <w:suppressAutoHyphens/>
        <w:jc w:val="both"/>
        <w:rPr>
          <w:b/>
          <w:sz w:val="24"/>
          <w:szCs w:val="24"/>
          <w:u w:val="single"/>
          <w:lang w:eastAsia="ar-SA"/>
        </w:rPr>
      </w:pPr>
      <w:r w:rsidRPr="00AF5302">
        <w:rPr>
          <w:b/>
          <w:sz w:val="24"/>
          <w:szCs w:val="24"/>
          <w:lang w:eastAsia="ar-SA"/>
        </w:rPr>
        <w:t xml:space="preserve">Do obowiązków Wykonawcy należą m.in. obowiązki wynikające z RODO, w szczególności obowiązek informacyjny przewidziany w art. 13 RODO względem </w:t>
      </w:r>
      <w:r w:rsidRPr="00AF5302">
        <w:rPr>
          <w:b/>
          <w:sz w:val="24"/>
          <w:szCs w:val="24"/>
          <w:u w:val="single"/>
          <w:lang w:eastAsia="ar-SA"/>
        </w:rPr>
        <w:t xml:space="preserve">osób fizycznych, których dane osobowe dotyczą i od których dane te wykonawca bezpośrednio pozyskał. </w:t>
      </w:r>
    </w:p>
    <w:p w:rsidR="003416F6" w:rsidRPr="00AF5302" w:rsidRDefault="003416F6" w:rsidP="003416F6">
      <w:pPr>
        <w:tabs>
          <w:tab w:val="left" w:pos="993"/>
        </w:tabs>
        <w:suppressAutoHyphens/>
        <w:jc w:val="both"/>
        <w:rPr>
          <w:b/>
          <w:sz w:val="24"/>
          <w:szCs w:val="24"/>
          <w:lang w:eastAsia="ar-SA"/>
        </w:rPr>
      </w:pPr>
    </w:p>
    <w:p w:rsidR="003416F6" w:rsidRPr="00AF5302" w:rsidRDefault="003416F6" w:rsidP="003416F6">
      <w:pPr>
        <w:tabs>
          <w:tab w:val="left" w:pos="993"/>
        </w:tabs>
        <w:suppressAutoHyphens/>
        <w:jc w:val="both"/>
        <w:rPr>
          <w:sz w:val="24"/>
          <w:szCs w:val="24"/>
          <w:lang w:eastAsia="ar-SA"/>
        </w:rPr>
      </w:pPr>
      <w:r w:rsidRPr="00AF5302">
        <w:rPr>
          <w:sz w:val="24"/>
          <w:szCs w:val="24"/>
          <w:lang w:eastAsia="ar-SA"/>
        </w:rPr>
        <w:t xml:space="preserve">Jednakże obowiązek informacyjny wynikający z art. 13 RODO nie będzie miał zastosowania, gdy i w zakresie, w jakim osoba fizyczna, której dane dotyczą, dysponuje już tymi informacjami (vide: art. 13 ust. 4 RODO). Ponadto wykonawca będzie musiał wypełnić obowiązek informacyjny wynikający z art. 14 RODO względem osób fizycznych, których dane przekazuje Zamawiającemu i których dane pośrednio pozyskał, chyba że ma zastosowanie co najmniej jedno z </w:t>
      </w:r>
      <w:proofErr w:type="spellStart"/>
      <w:r w:rsidRPr="00AF5302">
        <w:rPr>
          <w:sz w:val="24"/>
          <w:szCs w:val="24"/>
          <w:lang w:eastAsia="ar-SA"/>
        </w:rPr>
        <w:t>wyłączeń</w:t>
      </w:r>
      <w:proofErr w:type="spellEnd"/>
      <w:r w:rsidRPr="00AF5302">
        <w:rPr>
          <w:sz w:val="24"/>
          <w:szCs w:val="24"/>
          <w:lang w:eastAsia="ar-SA"/>
        </w:rPr>
        <w:t>, o których mowa w art. 14 ust. 5 RODO.</w:t>
      </w:r>
    </w:p>
    <w:p w:rsidR="003416F6" w:rsidRPr="00AF5302" w:rsidRDefault="003416F6" w:rsidP="003416F6">
      <w:pPr>
        <w:tabs>
          <w:tab w:val="left" w:pos="993"/>
        </w:tabs>
        <w:suppressAutoHyphens/>
        <w:jc w:val="both"/>
        <w:rPr>
          <w:sz w:val="24"/>
          <w:szCs w:val="24"/>
          <w:lang w:eastAsia="ar-SA"/>
        </w:rPr>
      </w:pPr>
    </w:p>
    <w:p w:rsidR="003416F6" w:rsidRPr="00AF5302" w:rsidRDefault="003416F6" w:rsidP="003416F6">
      <w:pPr>
        <w:tabs>
          <w:tab w:val="left" w:pos="993"/>
        </w:tabs>
        <w:suppressAutoHyphens/>
        <w:jc w:val="both"/>
        <w:rPr>
          <w:sz w:val="24"/>
          <w:szCs w:val="24"/>
          <w:u w:val="single"/>
          <w:lang w:eastAsia="ar-SA"/>
        </w:rPr>
      </w:pPr>
      <w:r w:rsidRPr="00AF5302">
        <w:rPr>
          <w:sz w:val="24"/>
          <w:szCs w:val="24"/>
          <w:u w:val="single"/>
          <w:lang w:eastAsia="ar-SA"/>
        </w:rPr>
        <w:t>W związku z powyższym Wykonawca w formularzu ofertowym ( stanowiącym Załącznik nr 1 do SIWZ ), składa (o ile dotyczy) stosowne oświadczenie.</w:t>
      </w:r>
    </w:p>
    <w:p w:rsidR="003416F6" w:rsidRPr="00AF5302" w:rsidRDefault="003416F6" w:rsidP="003416F6">
      <w:pPr>
        <w:tabs>
          <w:tab w:val="left" w:pos="993"/>
        </w:tabs>
        <w:suppressAutoHyphens/>
        <w:jc w:val="both"/>
        <w:rPr>
          <w:sz w:val="24"/>
          <w:szCs w:val="24"/>
          <w:u w:val="single"/>
          <w:lang w:eastAsia="ar-SA"/>
        </w:rPr>
      </w:pPr>
    </w:p>
    <w:p w:rsidR="003416F6" w:rsidRPr="00AF5302" w:rsidRDefault="003416F6" w:rsidP="008C4272">
      <w:pPr>
        <w:tabs>
          <w:tab w:val="left" w:pos="284"/>
        </w:tabs>
        <w:autoSpaceDE w:val="0"/>
        <w:autoSpaceDN w:val="0"/>
        <w:adjustRightInd w:val="0"/>
        <w:jc w:val="both"/>
        <w:rPr>
          <w:b/>
          <w:sz w:val="24"/>
          <w:szCs w:val="24"/>
          <w:highlight w:val="lightGray"/>
        </w:rPr>
      </w:pPr>
    </w:p>
    <w:p w:rsidR="003416F6" w:rsidRPr="00AF5302" w:rsidRDefault="003416F6" w:rsidP="008C4272">
      <w:pPr>
        <w:tabs>
          <w:tab w:val="left" w:pos="284"/>
        </w:tabs>
        <w:autoSpaceDE w:val="0"/>
        <w:autoSpaceDN w:val="0"/>
        <w:adjustRightInd w:val="0"/>
        <w:jc w:val="both"/>
        <w:rPr>
          <w:b/>
          <w:sz w:val="24"/>
          <w:szCs w:val="24"/>
          <w:highlight w:val="lightGray"/>
        </w:rPr>
      </w:pPr>
    </w:p>
    <w:p w:rsidR="009A73A6" w:rsidRPr="00AF5302" w:rsidRDefault="003416F6" w:rsidP="008C4272">
      <w:pPr>
        <w:tabs>
          <w:tab w:val="left" w:pos="284"/>
        </w:tabs>
        <w:autoSpaceDE w:val="0"/>
        <w:autoSpaceDN w:val="0"/>
        <w:adjustRightInd w:val="0"/>
        <w:jc w:val="both"/>
        <w:rPr>
          <w:b/>
          <w:sz w:val="24"/>
          <w:szCs w:val="24"/>
        </w:rPr>
      </w:pPr>
      <w:r w:rsidRPr="00AF5302">
        <w:rPr>
          <w:b/>
          <w:sz w:val="24"/>
          <w:szCs w:val="24"/>
          <w:highlight w:val="lightGray"/>
        </w:rPr>
        <w:t xml:space="preserve">Rozdz. XXVI. </w:t>
      </w:r>
      <w:r w:rsidR="009A73A6" w:rsidRPr="00AF5302">
        <w:rPr>
          <w:b/>
          <w:sz w:val="24"/>
          <w:szCs w:val="24"/>
          <w:highlight w:val="lightGray"/>
        </w:rPr>
        <w:t>Wykaz załączników</w:t>
      </w:r>
    </w:p>
    <w:p w:rsidR="009A73A6" w:rsidRPr="00AF5302" w:rsidRDefault="009A73A6" w:rsidP="008C4272">
      <w:pPr>
        <w:tabs>
          <w:tab w:val="left" w:pos="284"/>
        </w:tabs>
        <w:autoSpaceDE w:val="0"/>
        <w:autoSpaceDN w:val="0"/>
        <w:adjustRightInd w:val="0"/>
        <w:jc w:val="both"/>
        <w:rPr>
          <w:b/>
          <w:bCs/>
          <w:sz w:val="24"/>
          <w:szCs w:val="24"/>
        </w:rPr>
      </w:pPr>
    </w:p>
    <w:p w:rsidR="009A73A6" w:rsidRPr="00AF5302" w:rsidRDefault="00664043" w:rsidP="008C4272">
      <w:pPr>
        <w:tabs>
          <w:tab w:val="left" w:pos="284"/>
          <w:tab w:val="left" w:pos="7088"/>
        </w:tabs>
        <w:ind w:right="-45"/>
        <w:jc w:val="both"/>
        <w:rPr>
          <w:sz w:val="24"/>
          <w:szCs w:val="24"/>
        </w:rPr>
      </w:pPr>
      <w:r w:rsidRPr="00AF5302">
        <w:rPr>
          <w:sz w:val="24"/>
          <w:szCs w:val="24"/>
        </w:rPr>
        <w:t xml:space="preserve">1. </w:t>
      </w:r>
      <w:r w:rsidR="009A73A6" w:rsidRPr="00AF5302">
        <w:rPr>
          <w:sz w:val="24"/>
          <w:szCs w:val="24"/>
        </w:rPr>
        <w:t xml:space="preserve">Opis przedmiotu zamówienia </w:t>
      </w:r>
      <w:r w:rsidR="009A73A6" w:rsidRPr="00AF5302">
        <w:rPr>
          <w:sz w:val="24"/>
          <w:szCs w:val="24"/>
        </w:rPr>
        <w:tab/>
        <w:t xml:space="preserve">     - zał. nr 1 </w:t>
      </w:r>
    </w:p>
    <w:p w:rsidR="009A73A6" w:rsidRPr="00AF5302" w:rsidRDefault="009A73A6" w:rsidP="008C4272">
      <w:pPr>
        <w:tabs>
          <w:tab w:val="left" w:pos="284"/>
          <w:tab w:val="left" w:pos="7088"/>
        </w:tabs>
        <w:ind w:right="-45"/>
        <w:jc w:val="both"/>
        <w:rPr>
          <w:sz w:val="24"/>
          <w:szCs w:val="24"/>
        </w:rPr>
      </w:pPr>
      <w:r w:rsidRPr="00AF5302">
        <w:rPr>
          <w:sz w:val="24"/>
          <w:szCs w:val="24"/>
        </w:rPr>
        <w:t>2. Formularz ofertowy</w:t>
      </w:r>
      <w:r w:rsidRPr="00AF5302">
        <w:rPr>
          <w:sz w:val="24"/>
          <w:szCs w:val="24"/>
        </w:rPr>
        <w:tab/>
        <w:t xml:space="preserve">     - zał. nr 2</w:t>
      </w:r>
    </w:p>
    <w:p w:rsidR="009A73A6" w:rsidRPr="00AF5302" w:rsidRDefault="009A73A6" w:rsidP="008C4272">
      <w:pPr>
        <w:tabs>
          <w:tab w:val="left" w:pos="284"/>
          <w:tab w:val="left" w:pos="7088"/>
        </w:tabs>
        <w:ind w:right="-45"/>
        <w:jc w:val="both"/>
        <w:rPr>
          <w:sz w:val="24"/>
          <w:szCs w:val="24"/>
        </w:rPr>
      </w:pPr>
      <w:r w:rsidRPr="00AF5302">
        <w:rPr>
          <w:sz w:val="24"/>
          <w:szCs w:val="24"/>
        </w:rPr>
        <w:t>2. Formularz cenowy</w:t>
      </w:r>
      <w:r w:rsidR="00DA0D70" w:rsidRPr="00AF5302">
        <w:rPr>
          <w:sz w:val="24"/>
          <w:szCs w:val="24"/>
        </w:rPr>
        <w:t xml:space="preserve"> </w:t>
      </w:r>
      <w:r w:rsidR="00DA0D70" w:rsidRPr="00AF5302">
        <w:rPr>
          <w:sz w:val="24"/>
          <w:szCs w:val="24"/>
        </w:rPr>
        <w:tab/>
        <w:t xml:space="preserve">     - zał. nr 2</w:t>
      </w:r>
      <w:r w:rsidR="0048034A" w:rsidRPr="00AF5302">
        <w:rPr>
          <w:sz w:val="24"/>
          <w:szCs w:val="24"/>
        </w:rPr>
        <w:t>a</w:t>
      </w:r>
      <w:r w:rsidRPr="00AF5302">
        <w:rPr>
          <w:sz w:val="24"/>
          <w:szCs w:val="24"/>
        </w:rPr>
        <w:t xml:space="preserve">) </w:t>
      </w:r>
    </w:p>
    <w:p w:rsidR="009A73A6" w:rsidRPr="00AF5302" w:rsidRDefault="009A73A6" w:rsidP="008C4272">
      <w:pPr>
        <w:tabs>
          <w:tab w:val="left" w:pos="284"/>
          <w:tab w:val="left" w:pos="496"/>
          <w:tab w:val="left" w:pos="7088"/>
        </w:tabs>
        <w:ind w:right="-44"/>
        <w:jc w:val="both"/>
        <w:rPr>
          <w:sz w:val="24"/>
          <w:szCs w:val="24"/>
        </w:rPr>
      </w:pPr>
      <w:r w:rsidRPr="00AF5302">
        <w:rPr>
          <w:sz w:val="24"/>
          <w:szCs w:val="24"/>
        </w:rPr>
        <w:t>3.</w:t>
      </w:r>
      <w:r w:rsidRPr="00AF5302">
        <w:rPr>
          <w:sz w:val="24"/>
          <w:szCs w:val="24"/>
        </w:rPr>
        <w:tab/>
        <w:t xml:space="preserve">Oświadczenie o spełnianiu warunków udziału w postępowaniu  </w:t>
      </w:r>
      <w:r w:rsidRPr="00AF5302">
        <w:rPr>
          <w:sz w:val="24"/>
          <w:szCs w:val="24"/>
        </w:rPr>
        <w:tab/>
        <w:t xml:space="preserve">     - zał. nr 3 </w:t>
      </w:r>
    </w:p>
    <w:p w:rsidR="009A73A6" w:rsidRPr="00AF5302" w:rsidRDefault="009A73A6" w:rsidP="008C4272">
      <w:pPr>
        <w:tabs>
          <w:tab w:val="left" w:pos="284"/>
          <w:tab w:val="left" w:pos="496"/>
          <w:tab w:val="left" w:pos="7088"/>
        </w:tabs>
        <w:ind w:right="-44"/>
        <w:jc w:val="both"/>
        <w:rPr>
          <w:sz w:val="24"/>
          <w:szCs w:val="24"/>
        </w:rPr>
      </w:pPr>
      <w:r w:rsidRPr="00AF5302">
        <w:rPr>
          <w:sz w:val="24"/>
          <w:szCs w:val="24"/>
        </w:rPr>
        <w:t>4.</w:t>
      </w:r>
      <w:r w:rsidRPr="00AF5302">
        <w:rPr>
          <w:sz w:val="24"/>
          <w:szCs w:val="24"/>
        </w:rPr>
        <w:tab/>
        <w:t>Oświadczenie wykonawcy o braku podstaw do wykluczenia                      - zał. nr 4</w:t>
      </w:r>
    </w:p>
    <w:p w:rsidR="009A73A6" w:rsidRPr="00AF5302" w:rsidRDefault="009A73A6" w:rsidP="008C4272">
      <w:pPr>
        <w:tabs>
          <w:tab w:val="left" w:pos="284"/>
          <w:tab w:val="left" w:pos="496"/>
          <w:tab w:val="left" w:pos="7088"/>
        </w:tabs>
        <w:ind w:right="-44"/>
        <w:jc w:val="both"/>
        <w:rPr>
          <w:sz w:val="24"/>
          <w:szCs w:val="24"/>
        </w:rPr>
      </w:pPr>
      <w:r w:rsidRPr="00AF5302">
        <w:rPr>
          <w:sz w:val="24"/>
          <w:szCs w:val="24"/>
        </w:rPr>
        <w:t xml:space="preserve">5.  Projekt umowy </w:t>
      </w:r>
      <w:r w:rsidRPr="00AF5302">
        <w:rPr>
          <w:sz w:val="24"/>
          <w:szCs w:val="24"/>
        </w:rPr>
        <w:tab/>
        <w:t xml:space="preserve">      - zał. nr 5 </w:t>
      </w:r>
    </w:p>
    <w:p w:rsidR="009A73A6" w:rsidRPr="00AF5302" w:rsidRDefault="009A73A6" w:rsidP="008C4272">
      <w:pPr>
        <w:tabs>
          <w:tab w:val="left" w:pos="284"/>
          <w:tab w:val="left" w:pos="496"/>
          <w:tab w:val="left" w:pos="7088"/>
        </w:tabs>
        <w:ind w:right="-44"/>
        <w:jc w:val="both"/>
        <w:rPr>
          <w:sz w:val="24"/>
          <w:szCs w:val="24"/>
        </w:rPr>
      </w:pPr>
    </w:p>
    <w:p w:rsidR="009A73A6" w:rsidRPr="00AF5302" w:rsidRDefault="009A73A6" w:rsidP="008C4272">
      <w:pPr>
        <w:tabs>
          <w:tab w:val="left" w:pos="284"/>
          <w:tab w:val="left" w:pos="496"/>
          <w:tab w:val="left" w:pos="7088"/>
        </w:tabs>
        <w:ind w:right="-44"/>
        <w:jc w:val="both"/>
        <w:rPr>
          <w:sz w:val="24"/>
          <w:szCs w:val="24"/>
        </w:rPr>
      </w:pPr>
    </w:p>
    <w:p w:rsidR="009A73A6" w:rsidRPr="00AF5302" w:rsidRDefault="009A73A6" w:rsidP="008C4272">
      <w:pPr>
        <w:jc w:val="both"/>
        <w:rPr>
          <w:sz w:val="24"/>
          <w:szCs w:val="24"/>
        </w:rPr>
      </w:pPr>
    </w:p>
    <w:p w:rsidR="009A73A6" w:rsidRPr="00AF5302" w:rsidRDefault="009A73A6" w:rsidP="008C4272">
      <w:pPr>
        <w:jc w:val="both"/>
        <w:rPr>
          <w:sz w:val="24"/>
          <w:szCs w:val="24"/>
        </w:rPr>
      </w:pPr>
    </w:p>
    <w:p w:rsidR="009A73A6" w:rsidRPr="00AF5302" w:rsidRDefault="009A73A6" w:rsidP="008C4272">
      <w:pPr>
        <w:jc w:val="both"/>
        <w:rPr>
          <w:sz w:val="24"/>
          <w:szCs w:val="24"/>
        </w:rPr>
      </w:pPr>
    </w:p>
    <w:p w:rsidR="00032A7C" w:rsidRPr="00AF5302" w:rsidRDefault="00032A7C" w:rsidP="008C4272">
      <w:pPr>
        <w:jc w:val="both"/>
        <w:rPr>
          <w:sz w:val="24"/>
          <w:szCs w:val="24"/>
        </w:rPr>
      </w:pPr>
    </w:p>
    <w:sectPr w:rsidR="00032A7C" w:rsidRPr="00AF5302" w:rsidSect="00284711">
      <w:footerReference w:type="even" r:id="rId20"/>
      <w:footerReference w:type="default" r:id="rId21"/>
      <w:headerReference w:type="first" r:id="rId22"/>
      <w:pgSz w:w="11907" w:h="16840" w:code="9"/>
      <w:pgMar w:top="851" w:right="1418" w:bottom="851" w:left="1418" w:header="601" w:footer="96"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96C" w:rsidRDefault="004A796C">
      <w:r>
        <w:separator/>
      </w:r>
    </w:p>
  </w:endnote>
  <w:endnote w:type="continuationSeparator" w:id="0">
    <w:p w:rsidR="004A796C" w:rsidRDefault="004A7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96C" w:rsidRDefault="004A796C">
    <w:pPr>
      <w:pStyle w:val="Stopka"/>
      <w:framePr w:wrap="around" w:vAnchor="text" w:hAnchor="margin" w:xAlign="right" w:y="1"/>
      <w:rPr>
        <w:rStyle w:val="Numerstrony"/>
        <w:rFonts w:eastAsia="Batang"/>
      </w:rPr>
    </w:pPr>
    <w:r>
      <w:rPr>
        <w:rStyle w:val="Numerstrony"/>
        <w:rFonts w:eastAsia="Batang"/>
      </w:rPr>
      <w:fldChar w:fldCharType="begin"/>
    </w:r>
    <w:r>
      <w:rPr>
        <w:rStyle w:val="Numerstrony"/>
        <w:rFonts w:eastAsia="Batang"/>
      </w:rPr>
      <w:instrText xml:space="preserve">PAGE  </w:instrText>
    </w:r>
    <w:r>
      <w:rPr>
        <w:rStyle w:val="Numerstrony"/>
        <w:rFonts w:eastAsia="Batang"/>
      </w:rPr>
      <w:fldChar w:fldCharType="separate"/>
    </w:r>
    <w:r>
      <w:rPr>
        <w:rStyle w:val="Numerstrony"/>
        <w:rFonts w:eastAsia="Batang"/>
        <w:noProof/>
      </w:rPr>
      <w:t>12</w:t>
    </w:r>
    <w:r>
      <w:rPr>
        <w:rStyle w:val="Numerstrony"/>
        <w:rFonts w:eastAsia="Batang"/>
      </w:rPr>
      <w:fldChar w:fldCharType="end"/>
    </w:r>
  </w:p>
  <w:p w:rsidR="004A796C" w:rsidRDefault="004A796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96C" w:rsidRDefault="004A796C">
    <w:pPr>
      <w:pStyle w:val="Stopka"/>
      <w:ind w:right="360"/>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96C" w:rsidRDefault="004A796C">
      <w:r>
        <w:separator/>
      </w:r>
    </w:p>
  </w:footnote>
  <w:footnote w:type="continuationSeparator" w:id="0">
    <w:p w:rsidR="004A796C" w:rsidRDefault="004A7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96C" w:rsidRDefault="004A796C">
    <w:pPr>
      <w:pStyle w:val="Nagwek"/>
      <w:tabs>
        <w:tab w:val="clear" w:pos="9072"/>
        <w:tab w:val="right" w:pos="9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BC941AA"/>
    <w:multiLevelType w:val="hybridMultilevel"/>
    <w:tmpl w:val="DC9E4552"/>
    <w:lvl w:ilvl="0" w:tplc="E5685168">
      <w:start w:val="2"/>
      <w:numFmt w:val="decimal"/>
      <w:lvlText w:val="%1."/>
      <w:lvlJc w:val="left"/>
      <w:pPr>
        <w:ind w:left="144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5D6574"/>
    <w:multiLevelType w:val="hybridMultilevel"/>
    <w:tmpl w:val="48AEBCDC"/>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E19EE622">
      <w:start w:val="1"/>
      <w:numFmt w:val="lowerLetter"/>
      <w:lvlText w:val="%5)"/>
      <w:lvlJc w:val="left"/>
      <w:pPr>
        <w:tabs>
          <w:tab w:val="num" w:pos="3600"/>
        </w:tabs>
        <w:ind w:left="3600" w:hanging="360"/>
      </w:pPr>
      <w:rPr>
        <w:rFonts w:ascii="Times New Roman" w:hAnsi="Times New Roman" w:cs="Times New Roman"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FCC41D0"/>
    <w:multiLevelType w:val="hybridMultilevel"/>
    <w:tmpl w:val="3B56AB04"/>
    <w:lvl w:ilvl="0" w:tplc="32CE642A">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0B5C57"/>
    <w:multiLevelType w:val="hybridMultilevel"/>
    <w:tmpl w:val="993E49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EC0804"/>
    <w:multiLevelType w:val="hybridMultilevel"/>
    <w:tmpl w:val="F984E810"/>
    <w:lvl w:ilvl="0" w:tplc="A12EC8A8">
      <w:start w:val="1"/>
      <w:numFmt w:val="decimal"/>
      <w:lvlText w:val="%1."/>
      <w:lvlJc w:val="left"/>
      <w:pPr>
        <w:ind w:left="502" w:hanging="360"/>
      </w:pPr>
      <w:rPr>
        <w:rFonts w:hint="default"/>
        <w:b w:val="0"/>
        <w:color w:val="auto"/>
      </w:rPr>
    </w:lvl>
    <w:lvl w:ilvl="1" w:tplc="04150019">
      <w:start w:val="1"/>
      <w:numFmt w:val="lowerLetter"/>
      <w:lvlText w:val="%2."/>
      <w:lvlJc w:val="left"/>
      <w:pPr>
        <w:ind w:left="1440" w:hanging="360"/>
      </w:pPr>
    </w:lvl>
    <w:lvl w:ilvl="2" w:tplc="31142A4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8331C35"/>
    <w:multiLevelType w:val="hybridMultilevel"/>
    <w:tmpl w:val="82FA2D3C"/>
    <w:lvl w:ilvl="0" w:tplc="04150017">
      <w:start w:val="1"/>
      <w:numFmt w:val="lowerLetter"/>
      <w:lvlText w:val="%1)"/>
      <w:lvlJc w:val="left"/>
      <w:pPr>
        <w:ind w:left="928"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A100AE"/>
    <w:multiLevelType w:val="hybridMultilevel"/>
    <w:tmpl w:val="5204D28A"/>
    <w:lvl w:ilvl="0" w:tplc="2708A78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nsid w:val="1DD07356"/>
    <w:multiLevelType w:val="hybridMultilevel"/>
    <w:tmpl w:val="BD920A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E376C89"/>
    <w:multiLevelType w:val="hybridMultilevel"/>
    <w:tmpl w:val="A87C2EC4"/>
    <w:lvl w:ilvl="0" w:tplc="8EF263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E654858"/>
    <w:multiLevelType w:val="hybridMultilevel"/>
    <w:tmpl w:val="5B2E705E"/>
    <w:lvl w:ilvl="0" w:tplc="97D4423A">
      <w:start w:val="1"/>
      <w:numFmt w:val="decimal"/>
      <w:lvlText w:val="%1)"/>
      <w:lvlJc w:val="left"/>
      <w:pPr>
        <w:ind w:left="862" w:hanging="360"/>
      </w:pPr>
      <w:rPr>
        <w:rFonts w:hint="default"/>
      </w:rPr>
    </w:lvl>
    <w:lvl w:ilvl="1" w:tplc="1F927556">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nsid w:val="20B03834"/>
    <w:multiLevelType w:val="hybridMultilevel"/>
    <w:tmpl w:val="4866D0D0"/>
    <w:lvl w:ilvl="0" w:tplc="D5C0CC26">
      <w:start w:val="1"/>
      <w:numFmt w:val="lowerLetter"/>
      <w:lvlText w:val="%1)"/>
      <w:lvlJc w:val="left"/>
      <w:pPr>
        <w:ind w:left="1222" w:hanging="360"/>
      </w:pPr>
      <w:rPr>
        <w:rFonts w:hint="default"/>
      </w:rPr>
    </w:lvl>
    <w:lvl w:ilvl="1" w:tplc="04150019" w:tentative="1">
      <w:start w:val="1"/>
      <w:numFmt w:val="lowerLetter"/>
      <w:lvlText w:val="%2."/>
      <w:lvlJc w:val="left"/>
      <w:pPr>
        <w:ind w:left="1734" w:hanging="360"/>
      </w:pPr>
    </w:lvl>
    <w:lvl w:ilvl="2" w:tplc="0415001B" w:tentative="1">
      <w:start w:val="1"/>
      <w:numFmt w:val="lowerRoman"/>
      <w:lvlText w:val="%3."/>
      <w:lvlJc w:val="right"/>
      <w:pPr>
        <w:ind w:left="2454" w:hanging="180"/>
      </w:pPr>
    </w:lvl>
    <w:lvl w:ilvl="3" w:tplc="0415000F" w:tentative="1">
      <w:start w:val="1"/>
      <w:numFmt w:val="decimal"/>
      <w:lvlText w:val="%4."/>
      <w:lvlJc w:val="left"/>
      <w:pPr>
        <w:ind w:left="3174" w:hanging="360"/>
      </w:pPr>
    </w:lvl>
    <w:lvl w:ilvl="4" w:tplc="04150019" w:tentative="1">
      <w:start w:val="1"/>
      <w:numFmt w:val="lowerLetter"/>
      <w:lvlText w:val="%5."/>
      <w:lvlJc w:val="left"/>
      <w:pPr>
        <w:ind w:left="3894" w:hanging="360"/>
      </w:pPr>
    </w:lvl>
    <w:lvl w:ilvl="5" w:tplc="0415001B" w:tentative="1">
      <w:start w:val="1"/>
      <w:numFmt w:val="lowerRoman"/>
      <w:lvlText w:val="%6."/>
      <w:lvlJc w:val="right"/>
      <w:pPr>
        <w:ind w:left="4614" w:hanging="180"/>
      </w:pPr>
    </w:lvl>
    <w:lvl w:ilvl="6" w:tplc="0415000F" w:tentative="1">
      <w:start w:val="1"/>
      <w:numFmt w:val="decimal"/>
      <w:lvlText w:val="%7."/>
      <w:lvlJc w:val="left"/>
      <w:pPr>
        <w:ind w:left="5334" w:hanging="360"/>
      </w:pPr>
    </w:lvl>
    <w:lvl w:ilvl="7" w:tplc="04150019" w:tentative="1">
      <w:start w:val="1"/>
      <w:numFmt w:val="lowerLetter"/>
      <w:lvlText w:val="%8."/>
      <w:lvlJc w:val="left"/>
      <w:pPr>
        <w:ind w:left="6054" w:hanging="360"/>
      </w:pPr>
    </w:lvl>
    <w:lvl w:ilvl="8" w:tplc="0415001B" w:tentative="1">
      <w:start w:val="1"/>
      <w:numFmt w:val="lowerRoman"/>
      <w:lvlText w:val="%9."/>
      <w:lvlJc w:val="right"/>
      <w:pPr>
        <w:ind w:left="6774" w:hanging="180"/>
      </w:pPr>
    </w:lvl>
  </w:abstractNum>
  <w:abstractNum w:abstractNumId="12">
    <w:nsid w:val="21502412"/>
    <w:multiLevelType w:val="hybridMultilevel"/>
    <w:tmpl w:val="6506FD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513FD2"/>
    <w:multiLevelType w:val="hybridMultilevel"/>
    <w:tmpl w:val="36665E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6">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2C626AFC"/>
    <w:multiLevelType w:val="hybridMultilevel"/>
    <w:tmpl w:val="C2DE666C"/>
    <w:lvl w:ilvl="0" w:tplc="647A1FE2">
      <w:start w:val="1"/>
      <w:numFmt w:val="decimal"/>
      <w:lvlText w:val="%1."/>
      <w:lvlJc w:val="left"/>
      <w:pPr>
        <w:tabs>
          <w:tab w:val="num" w:pos="1800"/>
        </w:tabs>
        <w:ind w:left="1800" w:hanging="360"/>
      </w:pPr>
      <w:rPr>
        <w:b w:val="0"/>
      </w:rPr>
    </w:lvl>
    <w:lvl w:ilvl="1" w:tplc="04150019" w:tentative="1">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8">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19">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nsid w:val="34A84BB2"/>
    <w:multiLevelType w:val="multilevel"/>
    <w:tmpl w:val="C35E84AE"/>
    <w:lvl w:ilvl="0">
      <w:start w:val="3"/>
      <w:numFmt w:val="decimal"/>
      <w:lvlText w:val="%1."/>
      <w:lvlJc w:val="left"/>
      <w:pPr>
        <w:tabs>
          <w:tab w:val="num" w:pos="1980"/>
        </w:tabs>
        <w:ind w:left="1980" w:firstLine="0"/>
      </w:pPr>
      <w:rPr>
        <w:rFonts w:ascii="Times New Roman" w:hAnsi="Times New Roman" w:cs="Times New Roman" w:hint="default"/>
        <w:b w:val="0"/>
        <w:i w:val="0"/>
        <w:sz w:val="22"/>
        <w:szCs w:val="22"/>
      </w:rPr>
    </w:lvl>
    <w:lvl w:ilvl="1">
      <w:start w:val="1"/>
      <w:numFmt w:val="decimal"/>
      <w:isLgl/>
      <w:lvlText w:val="%1.%2."/>
      <w:lvlJc w:val="left"/>
      <w:pPr>
        <w:ind w:left="2340" w:hanging="3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060" w:hanging="108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420" w:hanging="1440"/>
      </w:pPr>
      <w:rPr>
        <w:rFonts w:hint="default"/>
      </w:rPr>
    </w:lvl>
  </w:abstractNum>
  <w:abstractNum w:abstractNumId="21">
    <w:nsid w:val="367F6D8D"/>
    <w:multiLevelType w:val="hybridMultilevel"/>
    <w:tmpl w:val="C3EE3ECA"/>
    <w:lvl w:ilvl="0" w:tplc="1F94D1A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3">
    <w:nsid w:val="42D223DE"/>
    <w:multiLevelType w:val="hybridMultilevel"/>
    <w:tmpl w:val="89D43624"/>
    <w:lvl w:ilvl="0" w:tplc="6CD48120">
      <w:start w:val="1"/>
      <w:numFmt w:val="decimal"/>
      <w:lvlText w:val="%1."/>
      <w:lvlJc w:val="left"/>
      <w:pPr>
        <w:ind w:left="720" w:hanging="360"/>
      </w:pPr>
      <w:rPr>
        <w:rFonts w:hint="default"/>
        <w:b/>
      </w:rPr>
    </w:lvl>
    <w:lvl w:ilvl="1" w:tplc="5B52B132">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D50239EE">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D7635D"/>
    <w:multiLevelType w:val="hybridMultilevel"/>
    <w:tmpl w:val="DDEEB21A"/>
    <w:lvl w:ilvl="0" w:tplc="FBF0BA4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0821F1"/>
    <w:multiLevelType w:val="hybridMultilevel"/>
    <w:tmpl w:val="B4A2437E"/>
    <w:lvl w:ilvl="0" w:tplc="A1281B54">
      <w:start w:val="1"/>
      <w:numFmt w:val="decimal"/>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4CB21994"/>
    <w:multiLevelType w:val="hybridMultilevel"/>
    <w:tmpl w:val="A9885BA0"/>
    <w:lvl w:ilvl="0" w:tplc="A42CB664">
      <w:start w:val="1"/>
      <w:numFmt w:val="decimal"/>
      <w:lvlText w:val="%1."/>
      <w:lvlJc w:val="left"/>
      <w:pPr>
        <w:tabs>
          <w:tab w:val="num" w:pos="502"/>
        </w:tabs>
        <w:ind w:left="502" w:hanging="360"/>
      </w:pPr>
      <w:rPr>
        <w:rFonts w:hint="default"/>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CDB3C80"/>
    <w:multiLevelType w:val="hybridMultilevel"/>
    <w:tmpl w:val="CCBA7FAE"/>
    <w:lvl w:ilvl="0" w:tplc="5A5CCD04">
      <w:start w:val="1"/>
      <w:numFmt w:val="decimal"/>
      <w:lvlText w:val="%1."/>
      <w:lvlJc w:val="left"/>
      <w:pPr>
        <w:ind w:left="720" w:hanging="360"/>
      </w:pPr>
      <w:rPr>
        <w:rFonts w:ascii="Times New Roman" w:hAnsi="Times New Roman" w:cs="Times New Roman" w:hint="default"/>
        <w:b w:val="0"/>
        <w:i w:val="0"/>
        <w:sz w:val="22"/>
        <w:szCs w:val="22"/>
      </w:rPr>
    </w:lvl>
    <w:lvl w:ilvl="1" w:tplc="5A5CCD04">
      <w:start w:val="1"/>
      <w:numFmt w:val="decimal"/>
      <w:lvlText w:val="%2."/>
      <w:lvlJc w:val="left"/>
      <w:pPr>
        <w:ind w:left="1440" w:hanging="360"/>
      </w:pPr>
      <w:rPr>
        <w:rFonts w:ascii="Times New Roman" w:hAnsi="Times New Roman" w:cs="Times New Roman" w:hint="default"/>
        <w:b w:val="0"/>
        <w:i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08462AF"/>
    <w:multiLevelType w:val="multilevel"/>
    <w:tmpl w:val="F840596A"/>
    <w:lvl w:ilvl="0">
      <w:start w:val="1"/>
      <w:numFmt w:val="decimal"/>
      <w:lvlText w:val="%1."/>
      <w:lvlJc w:val="left"/>
      <w:pPr>
        <w:tabs>
          <w:tab w:val="num" w:pos="460"/>
        </w:tabs>
        <w:ind w:left="460" w:hanging="360"/>
      </w:pPr>
      <w:rPr>
        <w:rFonts w:hint="default"/>
        <w:b w:val="0"/>
        <w:i w:val="0"/>
        <w:sz w:val="24"/>
        <w:szCs w:val="24"/>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31">
    <w:nsid w:val="66150B1C"/>
    <w:multiLevelType w:val="hybridMultilevel"/>
    <w:tmpl w:val="FEC8D850"/>
    <w:lvl w:ilvl="0" w:tplc="04150011">
      <w:start w:val="1"/>
      <w:numFmt w:val="decimal"/>
      <w:lvlText w:val="%1)"/>
      <w:lvlJc w:val="left"/>
      <w:pPr>
        <w:ind w:left="1176" w:hanging="360"/>
      </w:pPr>
      <w:rPr>
        <w:rFonts w:hint="default"/>
      </w:rPr>
    </w:lvl>
    <w:lvl w:ilvl="1" w:tplc="04150019" w:tentative="1">
      <w:start w:val="1"/>
      <w:numFmt w:val="lowerLetter"/>
      <w:lvlText w:val="%2."/>
      <w:lvlJc w:val="left"/>
      <w:pPr>
        <w:ind w:left="1896" w:hanging="360"/>
      </w:pPr>
    </w:lvl>
    <w:lvl w:ilvl="2" w:tplc="0415001B" w:tentative="1">
      <w:start w:val="1"/>
      <w:numFmt w:val="lowerRoman"/>
      <w:lvlText w:val="%3."/>
      <w:lvlJc w:val="right"/>
      <w:pPr>
        <w:ind w:left="2616" w:hanging="180"/>
      </w:pPr>
    </w:lvl>
    <w:lvl w:ilvl="3" w:tplc="0415000F" w:tentative="1">
      <w:start w:val="1"/>
      <w:numFmt w:val="decimal"/>
      <w:lvlText w:val="%4."/>
      <w:lvlJc w:val="left"/>
      <w:pPr>
        <w:ind w:left="3336" w:hanging="360"/>
      </w:pPr>
    </w:lvl>
    <w:lvl w:ilvl="4" w:tplc="04150019" w:tentative="1">
      <w:start w:val="1"/>
      <w:numFmt w:val="lowerLetter"/>
      <w:lvlText w:val="%5."/>
      <w:lvlJc w:val="left"/>
      <w:pPr>
        <w:ind w:left="4056" w:hanging="360"/>
      </w:pPr>
    </w:lvl>
    <w:lvl w:ilvl="5" w:tplc="0415001B" w:tentative="1">
      <w:start w:val="1"/>
      <w:numFmt w:val="lowerRoman"/>
      <w:lvlText w:val="%6."/>
      <w:lvlJc w:val="right"/>
      <w:pPr>
        <w:ind w:left="4776" w:hanging="180"/>
      </w:pPr>
    </w:lvl>
    <w:lvl w:ilvl="6" w:tplc="0415000F" w:tentative="1">
      <w:start w:val="1"/>
      <w:numFmt w:val="decimal"/>
      <w:lvlText w:val="%7."/>
      <w:lvlJc w:val="left"/>
      <w:pPr>
        <w:ind w:left="5496" w:hanging="360"/>
      </w:pPr>
    </w:lvl>
    <w:lvl w:ilvl="7" w:tplc="04150019" w:tentative="1">
      <w:start w:val="1"/>
      <w:numFmt w:val="lowerLetter"/>
      <w:lvlText w:val="%8."/>
      <w:lvlJc w:val="left"/>
      <w:pPr>
        <w:ind w:left="6216" w:hanging="360"/>
      </w:pPr>
    </w:lvl>
    <w:lvl w:ilvl="8" w:tplc="0415001B" w:tentative="1">
      <w:start w:val="1"/>
      <w:numFmt w:val="lowerRoman"/>
      <w:lvlText w:val="%9."/>
      <w:lvlJc w:val="right"/>
      <w:pPr>
        <w:ind w:left="6936" w:hanging="180"/>
      </w:pPr>
    </w:lvl>
  </w:abstractNum>
  <w:abstractNum w:abstractNumId="32">
    <w:nsid w:val="6C315528"/>
    <w:multiLevelType w:val="hybridMultilevel"/>
    <w:tmpl w:val="50C0555E"/>
    <w:lvl w:ilvl="0" w:tplc="6A6C46E8">
      <w:start w:val="1"/>
      <w:numFmt w:val="lowerLetter"/>
      <w:lvlText w:val="%1)"/>
      <w:lvlJc w:val="left"/>
      <w:pPr>
        <w:ind w:left="2366"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39563F7"/>
    <w:multiLevelType w:val="hybridMultilevel"/>
    <w:tmpl w:val="ECB2F9D0"/>
    <w:lvl w:ilvl="0" w:tplc="552CF232">
      <w:start w:val="1"/>
      <w:numFmt w:val="lowerLetter"/>
      <w:lvlText w:val="%1)"/>
      <w:lvlJc w:val="left"/>
      <w:pPr>
        <w:tabs>
          <w:tab w:val="num" w:pos="660"/>
        </w:tabs>
        <w:ind w:left="583" w:hanging="283"/>
      </w:pPr>
      <w:rPr>
        <w:rFonts w:hint="default"/>
        <w:b/>
      </w:rPr>
    </w:lvl>
    <w:lvl w:ilvl="1" w:tplc="3B883B9A">
      <w:start w:val="3"/>
      <w:numFmt w:val="lowerLetter"/>
      <w:lvlText w:val="%2)"/>
      <w:lvlJc w:val="left"/>
      <w:pPr>
        <w:tabs>
          <w:tab w:val="num" w:pos="1440"/>
        </w:tabs>
        <w:ind w:left="1440" w:hanging="360"/>
      </w:pPr>
      <w:rPr>
        <w:rFonts w:hint="default"/>
        <w:sz w:val="22"/>
        <w:szCs w:val="22"/>
      </w:rPr>
    </w:lvl>
    <w:lvl w:ilvl="2" w:tplc="DBF87C80">
      <w:start w:val="1"/>
      <w:numFmt w:val="decimal"/>
      <w:lvlText w:val="%3."/>
      <w:lvlJc w:val="left"/>
      <w:pPr>
        <w:tabs>
          <w:tab w:val="num" w:pos="360"/>
        </w:tabs>
        <w:ind w:left="360" w:hanging="360"/>
      </w:pPr>
      <w:rPr>
        <w:rFonts w:hint="default"/>
        <w:b w:val="0"/>
      </w:rPr>
    </w:lvl>
    <w:lvl w:ilvl="3" w:tplc="0C823448">
      <w:start w:val="1"/>
      <w:numFmt w:val="lowerLetter"/>
      <w:lvlText w:val="%4)"/>
      <w:lvlJc w:val="left"/>
      <w:pPr>
        <w:tabs>
          <w:tab w:val="num" w:pos="2880"/>
        </w:tabs>
        <w:ind w:left="2880" w:hanging="360"/>
      </w:pPr>
      <w:rPr>
        <w:rFonts w:ascii="Calibri" w:hAnsi="Calibri" w:cs="Tahoma" w:hint="default"/>
        <w:b w:val="0"/>
        <w:i w:val="0"/>
        <w:sz w:val="22"/>
        <w:szCs w:val="22"/>
      </w:rPr>
    </w:lvl>
    <w:lvl w:ilvl="4" w:tplc="1B528BC2">
      <w:start w:val="1"/>
      <w:numFmt w:val="bullet"/>
      <w:lvlText w:val=""/>
      <w:lvlJc w:val="left"/>
      <w:pPr>
        <w:tabs>
          <w:tab w:val="num" w:pos="3600"/>
        </w:tabs>
        <w:ind w:left="3600" w:hanging="360"/>
      </w:pPr>
      <w:rPr>
        <w:rFonts w:ascii="Symbol" w:hAnsi="Symbol" w:hint="default"/>
        <w:b/>
      </w:rPr>
    </w:lvl>
    <w:lvl w:ilvl="5" w:tplc="0DE69786">
      <w:start w:val="1"/>
      <w:numFmt w:val="decimal"/>
      <w:lvlText w:val="%6)"/>
      <w:lvlJc w:val="left"/>
      <w:pPr>
        <w:ind w:left="4320" w:hanging="360"/>
      </w:pPr>
      <w:rPr>
        <w:rFont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36">
    <w:nsid w:val="73D627B7"/>
    <w:multiLevelType w:val="hybridMultilevel"/>
    <w:tmpl w:val="7728D13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E8B00FF"/>
    <w:multiLevelType w:val="hybridMultilevel"/>
    <w:tmpl w:val="14DECA04"/>
    <w:lvl w:ilvl="0" w:tplc="A2201110">
      <w:start w:val="2"/>
      <w:numFmt w:val="decimal"/>
      <w:lvlText w:val="%1."/>
      <w:lvlJc w:val="left"/>
      <w:pPr>
        <w:ind w:left="644" w:hanging="360"/>
      </w:pPr>
      <w:rPr>
        <w:rFonts w:hint="default"/>
        <w:b w:val="0"/>
        <w:strike w:val="0"/>
      </w:rPr>
    </w:lvl>
    <w:lvl w:ilvl="1" w:tplc="04150019">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38">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8"/>
  </w:num>
  <w:num w:numId="3">
    <w:abstractNumId w:val="18"/>
  </w:num>
  <w:num w:numId="4">
    <w:abstractNumId w:val="17"/>
  </w:num>
  <w:num w:numId="5">
    <w:abstractNumId w:val="2"/>
  </w:num>
  <w:num w:numId="6">
    <w:abstractNumId w:val="35"/>
  </w:num>
  <w:num w:numId="7">
    <w:abstractNumId w:val="26"/>
  </w:num>
  <w:num w:numId="8">
    <w:abstractNumId w:val="9"/>
  </w:num>
  <w:num w:numId="9">
    <w:abstractNumId w:val="22"/>
  </w:num>
  <w:num w:numId="10">
    <w:abstractNumId w:val="21"/>
  </w:num>
  <w:num w:numId="11">
    <w:abstractNumId w:val="32"/>
  </w:num>
  <w:num w:numId="12">
    <w:abstractNumId w:val="30"/>
  </w:num>
  <w:num w:numId="13">
    <w:abstractNumId w:val="24"/>
  </w:num>
  <w:num w:numId="14">
    <w:abstractNumId w:val="33"/>
  </w:num>
  <w:num w:numId="15">
    <w:abstractNumId w:val="19"/>
  </w:num>
  <w:num w:numId="16">
    <w:abstractNumId w:val="0"/>
  </w:num>
  <w:num w:numId="17">
    <w:abstractNumId w:val="38"/>
  </w:num>
  <w:num w:numId="18">
    <w:abstractNumId w:val="29"/>
  </w:num>
  <w:num w:numId="19">
    <w:abstractNumId w:val="1"/>
  </w:num>
  <w:num w:numId="20">
    <w:abstractNumId w:val="15"/>
  </w:num>
  <w:num w:numId="21">
    <w:abstractNumId w:val="23"/>
  </w:num>
  <w:num w:numId="22">
    <w:abstractNumId w:val="37"/>
  </w:num>
  <w:num w:numId="23">
    <w:abstractNumId w:val="3"/>
  </w:num>
  <w:num w:numId="24">
    <w:abstractNumId w:val="20"/>
  </w:num>
  <w:num w:numId="25">
    <w:abstractNumId w:val="34"/>
  </w:num>
  <w:num w:numId="26">
    <w:abstractNumId w:val="16"/>
  </w:num>
  <w:num w:numId="27">
    <w:abstractNumId w:val="5"/>
  </w:num>
  <w:num w:numId="28">
    <w:abstractNumId w:val="27"/>
  </w:num>
  <w:num w:numId="29">
    <w:abstractNumId w:val="11"/>
  </w:num>
  <w:num w:numId="30">
    <w:abstractNumId w:val="10"/>
  </w:num>
  <w:num w:numId="31">
    <w:abstractNumId w:val="25"/>
  </w:num>
  <w:num w:numId="32">
    <w:abstractNumId w:val="12"/>
  </w:num>
  <w:num w:numId="33">
    <w:abstractNumId w:val="31"/>
  </w:num>
  <w:num w:numId="34">
    <w:abstractNumId w:val="36"/>
  </w:num>
  <w:num w:numId="35">
    <w:abstractNumId w:val="7"/>
  </w:num>
  <w:num w:numId="36">
    <w:abstractNumId w:val="4"/>
  </w:num>
  <w:num w:numId="37">
    <w:abstractNumId w:val="13"/>
  </w:num>
  <w:num w:numId="38">
    <w:abstractNumId w:val="8"/>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3A6"/>
    <w:rsid w:val="00032A7C"/>
    <w:rsid w:val="000A55A3"/>
    <w:rsid w:val="000E038C"/>
    <w:rsid w:val="00105D06"/>
    <w:rsid w:val="001658B8"/>
    <w:rsid w:val="001864C5"/>
    <w:rsid w:val="001A6F9D"/>
    <w:rsid w:val="00284711"/>
    <w:rsid w:val="002A10B4"/>
    <w:rsid w:val="002B342A"/>
    <w:rsid w:val="002D24B9"/>
    <w:rsid w:val="003308F1"/>
    <w:rsid w:val="003416F6"/>
    <w:rsid w:val="00366A92"/>
    <w:rsid w:val="003B6E9B"/>
    <w:rsid w:val="004077DA"/>
    <w:rsid w:val="0042198B"/>
    <w:rsid w:val="00423F91"/>
    <w:rsid w:val="00456008"/>
    <w:rsid w:val="0048034A"/>
    <w:rsid w:val="0049310F"/>
    <w:rsid w:val="004A6509"/>
    <w:rsid w:val="004A796C"/>
    <w:rsid w:val="00563098"/>
    <w:rsid w:val="005A6610"/>
    <w:rsid w:val="005C4226"/>
    <w:rsid w:val="005D1B61"/>
    <w:rsid w:val="00664043"/>
    <w:rsid w:val="00664FB4"/>
    <w:rsid w:val="00681A9D"/>
    <w:rsid w:val="00691DB6"/>
    <w:rsid w:val="00741EA2"/>
    <w:rsid w:val="00767170"/>
    <w:rsid w:val="007A7DF8"/>
    <w:rsid w:val="007D7246"/>
    <w:rsid w:val="008464AD"/>
    <w:rsid w:val="008758F6"/>
    <w:rsid w:val="008C4272"/>
    <w:rsid w:val="008E1E26"/>
    <w:rsid w:val="009037F5"/>
    <w:rsid w:val="009A30F2"/>
    <w:rsid w:val="009A73A6"/>
    <w:rsid w:val="009D0920"/>
    <w:rsid w:val="009E4939"/>
    <w:rsid w:val="009F2155"/>
    <w:rsid w:val="009F39EC"/>
    <w:rsid w:val="00A04C54"/>
    <w:rsid w:val="00A5195C"/>
    <w:rsid w:val="00AF5302"/>
    <w:rsid w:val="00B06E39"/>
    <w:rsid w:val="00B17E04"/>
    <w:rsid w:val="00B3209C"/>
    <w:rsid w:val="00B674D2"/>
    <w:rsid w:val="00C80685"/>
    <w:rsid w:val="00C9011C"/>
    <w:rsid w:val="00C95502"/>
    <w:rsid w:val="00CB7754"/>
    <w:rsid w:val="00D22530"/>
    <w:rsid w:val="00D25634"/>
    <w:rsid w:val="00D336B1"/>
    <w:rsid w:val="00DA0D70"/>
    <w:rsid w:val="00DA6160"/>
    <w:rsid w:val="00DA6F9E"/>
    <w:rsid w:val="00DC6C9C"/>
    <w:rsid w:val="00DD087A"/>
    <w:rsid w:val="00DF31DF"/>
    <w:rsid w:val="00E0203B"/>
    <w:rsid w:val="00E31100"/>
    <w:rsid w:val="00E76163"/>
    <w:rsid w:val="00E975DF"/>
    <w:rsid w:val="00EF1C26"/>
    <w:rsid w:val="00F21213"/>
    <w:rsid w:val="00F231FF"/>
    <w:rsid w:val="00F2797E"/>
    <w:rsid w:val="00F61AB0"/>
    <w:rsid w:val="00FE5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3A6"/>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9A73A6"/>
    <w:pPr>
      <w:keepNext/>
      <w:outlineLvl w:val="2"/>
    </w:pPr>
    <w:rPr>
      <w:b/>
      <w:sz w:val="24"/>
      <w:lang w:val="x-none" w:eastAsia="x-none"/>
    </w:rPr>
  </w:style>
  <w:style w:type="paragraph" w:styleId="Nagwek8">
    <w:name w:val="heading 8"/>
    <w:basedOn w:val="Normalny"/>
    <w:next w:val="Normalny"/>
    <w:link w:val="Nagwek8Znak"/>
    <w:qFormat/>
    <w:rsid w:val="009A73A6"/>
    <w:pPr>
      <w:keepNext/>
      <w:ind w:firstLine="300"/>
      <w:outlineLvl w:val="7"/>
    </w:pPr>
    <w:rPr>
      <w:rFonts w:ascii="Book Antiqua" w:eastAsia="Batang" w:hAnsi="Book Antiqua"/>
      <w:i/>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9A73A6"/>
    <w:rPr>
      <w:rFonts w:ascii="Times New Roman" w:eastAsia="Times New Roman" w:hAnsi="Times New Roman" w:cs="Times New Roman"/>
      <w:b/>
      <w:sz w:val="24"/>
      <w:szCs w:val="20"/>
      <w:lang w:val="x-none" w:eastAsia="x-none"/>
    </w:rPr>
  </w:style>
  <w:style w:type="character" w:customStyle="1" w:styleId="Nagwek8Znak">
    <w:name w:val="Nagłówek 8 Znak"/>
    <w:basedOn w:val="Domylnaczcionkaakapitu"/>
    <w:link w:val="Nagwek8"/>
    <w:rsid w:val="009A73A6"/>
    <w:rPr>
      <w:rFonts w:ascii="Book Antiqua" w:eastAsia="Batang" w:hAnsi="Book Antiqua" w:cs="Times New Roman"/>
      <w:i/>
      <w:sz w:val="18"/>
      <w:szCs w:val="18"/>
      <w:lang w:eastAsia="pl-PL"/>
    </w:rPr>
  </w:style>
  <w:style w:type="paragraph" w:styleId="Stopka">
    <w:name w:val="footer"/>
    <w:basedOn w:val="Normalny"/>
    <w:link w:val="StopkaZnak"/>
    <w:rsid w:val="009A73A6"/>
    <w:pPr>
      <w:tabs>
        <w:tab w:val="center" w:pos="4536"/>
        <w:tab w:val="right" w:pos="9072"/>
      </w:tabs>
    </w:pPr>
    <w:rPr>
      <w:sz w:val="24"/>
      <w:lang w:val="x-none" w:eastAsia="x-none"/>
    </w:rPr>
  </w:style>
  <w:style w:type="character" w:customStyle="1" w:styleId="StopkaZnak">
    <w:name w:val="Stopka Znak"/>
    <w:basedOn w:val="Domylnaczcionkaakapitu"/>
    <w:link w:val="Stopka"/>
    <w:rsid w:val="009A73A6"/>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A73A6"/>
    <w:pPr>
      <w:jc w:val="both"/>
    </w:pPr>
    <w:rPr>
      <w:sz w:val="24"/>
      <w:lang w:val="x-none" w:eastAsia="x-none"/>
    </w:rPr>
  </w:style>
  <w:style w:type="character" w:customStyle="1" w:styleId="TekstpodstawowyZnak">
    <w:name w:val="Tekst podstawowy Znak"/>
    <w:basedOn w:val="Domylnaczcionkaakapitu"/>
    <w:link w:val="Tekstpodstawowy"/>
    <w:qFormat/>
    <w:rsid w:val="009A73A6"/>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A73A6"/>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A73A6"/>
    <w:rPr>
      <w:rFonts w:ascii="Times New Roman" w:eastAsia="Times New Roman" w:hAnsi="Times New Roman" w:cs="Times New Roman"/>
      <w:sz w:val="24"/>
      <w:szCs w:val="20"/>
      <w:lang w:val="x-none" w:eastAsia="x-none"/>
    </w:rPr>
  </w:style>
  <w:style w:type="character" w:styleId="Hipercze">
    <w:name w:val="Hyperlink"/>
    <w:rsid w:val="009A73A6"/>
    <w:rPr>
      <w:color w:val="0000FF"/>
      <w:u w:val="single"/>
    </w:rPr>
  </w:style>
  <w:style w:type="character" w:styleId="Numerstrony">
    <w:name w:val="page number"/>
    <w:basedOn w:val="Domylnaczcionkaakapitu"/>
    <w:rsid w:val="009A73A6"/>
  </w:style>
  <w:style w:type="paragraph" w:styleId="Nagwek">
    <w:name w:val="header"/>
    <w:basedOn w:val="Normalny"/>
    <w:link w:val="NagwekZnak"/>
    <w:rsid w:val="009A73A6"/>
    <w:pPr>
      <w:tabs>
        <w:tab w:val="center" w:pos="4536"/>
        <w:tab w:val="right" w:pos="9072"/>
      </w:tabs>
    </w:pPr>
  </w:style>
  <w:style w:type="character" w:customStyle="1" w:styleId="NagwekZnak">
    <w:name w:val="Nagłówek Znak"/>
    <w:basedOn w:val="Domylnaczcionkaakapitu"/>
    <w:link w:val="Nagwek"/>
    <w:rsid w:val="009A73A6"/>
    <w:rPr>
      <w:rFonts w:ascii="Times New Roman" w:eastAsia="Times New Roman" w:hAnsi="Times New Roman" w:cs="Times New Roman"/>
      <w:sz w:val="20"/>
      <w:szCs w:val="20"/>
      <w:lang w:eastAsia="pl-PL"/>
    </w:rPr>
  </w:style>
  <w:style w:type="paragraph" w:styleId="NormalnyWeb">
    <w:name w:val="Normal (Web)"/>
    <w:basedOn w:val="Normalny"/>
    <w:uiPriority w:val="99"/>
    <w:rsid w:val="009A73A6"/>
    <w:pPr>
      <w:spacing w:before="100" w:beforeAutospacing="1" w:after="100" w:afterAutospacing="1"/>
    </w:pPr>
    <w:rPr>
      <w:sz w:val="24"/>
      <w:szCs w:val="24"/>
    </w:rPr>
  </w:style>
  <w:style w:type="paragraph" w:customStyle="1" w:styleId="Default">
    <w:name w:val="Default"/>
    <w:rsid w:val="009A73A6"/>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zlitustzmustliter">
    <w:name w:val="zlitustzmustliter"/>
    <w:basedOn w:val="Normalny"/>
    <w:rsid w:val="009A73A6"/>
    <w:pPr>
      <w:spacing w:before="100" w:beforeAutospacing="1" w:after="100" w:afterAutospacing="1"/>
    </w:pPr>
    <w:rPr>
      <w:sz w:val="24"/>
      <w:szCs w:val="24"/>
    </w:rPr>
  </w:style>
  <w:style w:type="paragraph" w:customStyle="1" w:styleId="zlitpktzmpktliter">
    <w:name w:val="zlitpktzmpktliter"/>
    <w:basedOn w:val="Normalny"/>
    <w:rsid w:val="009A73A6"/>
    <w:pPr>
      <w:spacing w:before="100" w:beforeAutospacing="1" w:after="100" w:afterAutospacing="1"/>
    </w:pPr>
    <w:rPr>
      <w:sz w:val="24"/>
      <w:szCs w:val="24"/>
    </w:rPr>
  </w:style>
  <w:style w:type="character" w:customStyle="1" w:styleId="alb">
    <w:name w:val="a_lb"/>
    <w:rsid w:val="009A73A6"/>
  </w:style>
  <w:style w:type="paragraph" w:styleId="Akapitzlist">
    <w:name w:val="List Paragraph"/>
    <w:basedOn w:val="Normalny"/>
    <w:uiPriority w:val="34"/>
    <w:qFormat/>
    <w:rsid w:val="009A73A6"/>
    <w:pPr>
      <w:ind w:left="720"/>
      <w:contextualSpacing/>
    </w:pPr>
  </w:style>
  <w:style w:type="paragraph" w:styleId="Tekstprzypisukocowego">
    <w:name w:val="endnote text"/>
    <w:basedOn w:val="Normalny"/>
    <w:link w:val="TekstprzypisukocowegoZnak"/>
    <w:uiPriority w:val="99"/>
    <w:semiHidden/>
    <w:unhideWhenUsed/>
    <w:rsid w:val="009A73A6"/>
  </w:style>
  <w:style w:type="character" w:customStyle="1" w:styleId="TekstprzypisukocowegoZnak">
    <w:name w:val="Tekst przypisu końcowego Znak"/>
    <w:basedOn w:val="Domylnaczcionkaakapitu"/>
    <w:link w:val="Tekstprzypisukocowego"/>
    <w:uiPriority w:val="99"/>
    <w:semiHidden/>
    <w:rsid w:val="009A73A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73A6"/>
    <w:rPr>
      <w:vertAlign w:val="superscript"/>
    </w:rPr>
  </w:style>
  <w:style w:type="paragraph" w:styleId="Tekstdymka">
    <w:name w:val="Balloon Text"/>
    <w:basedOn w:val="Normalny"/>
    <w:link w:val="TekstdymkaZnak"/>
    <w:uiPriority w:val="99"/>
    <w:semiHidden/>
    <w:unhideWhenUsed/>
    <w:rsid w:val="009A73A6"/>
    <w:rPr>
      <w:rFonts w:ascii="Tahoma" w:hAnsi="Tahoma" w:cs="Tahoma"/>
      <w:sz w:val="16"/>
      <w:szCs w:val="16"/>
    </w:rPr>
  </w:style>
  <w:style w:type="character" w:customStyle="1" w:styleId="TekstdymkaZnak">
    <w:name w:val="Tekst dymka Znak"/>
    <w:basedOn w:val="Domylnaczcionkaakapitu"/>
    <w:link w:val="Tekstdymka"/>
    <w:uiPriority w:val="99"/>
    <w:semiHidden/>
    <w:rsid w:val="009A73A6"/>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3A6"/>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9A73A6"/>
    <w:pPr>
      <w:keepNext/>
      <w:outlineLvl w:val="2"/>
    </w:pPr>
    <w:rPr>
      <w:b/>
      <w:sz w:val="24"/>
      <w:lang w:val="x-none" w:eastAsia="x-none"/>
    </w:rPr>
  </w:style>
  <w:style w:type="paragraph" w:styleId="Nagwek8">
    <w:name w:val="heading 8"/>
    <w:basedOn w:val="Normalny"/>
    <w:next w:val="Normalny"/>
    <w:link w:val="Nagwek8Znak"/>
    <w:qFormat/>
    <w:rsid w:val="009A73A6"/>
    <w:pPr>
      <w:keepNext/>
      <w:ind w:firstLine="300"/>
      <w:outlineLvl w:val="7"/>
    </w:pPr>
    <w:rPr>
      <w:rFonts w:ascii="Book Antiqua" w:eastAsia="Batang" w:hAnsi="Book Antiqua"/>
      <w:i/>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9A73A6"/>
    <w:rPr>
      <w:rFonts w:ascii="Times New Roman" w:eastAsia="Times New Roman" w:hAnsi="Times New Roman" w:cs="Times New Roman"/>
      <w:b/>
      <w:sz w:val="24"/>
      <w:szCs w:val="20"/>
      <w:lang w:val="x-none" w:eastAsia="x-none"/>
    </w:rPr>
  </w:style>
  <w:style w:type="character" w:customStyle="1" w:styleId="Nagwek8Znak">
    <w:name w:val="Nagłówek 8 Znak"/>
    <w:basedOn w:val="Domylnaczcionkaakapitu"/>
    <w:link w:val="Nagwek8"/>
    <w:rsid w:val="009A73A6"/>
    <w:rPr>
      <w:rFonts w:ascii="Book Antiqua" w:eastAsia="Batang" w:hAnsi="Book Antiqua" w:cs="Times New Roman"/>
      <w:i/>
      <w:sz w:val="18"/>
      <w:szCs w:val="18"/>
      <w:lang w:eastAsia="pl-PL"/>
    </w:rPr>
  </w:style>
  <w:style w:type="paragraph" w:styleId="Stopka">
    <w:name w:val="footer"/>
    <w:basedOn w:val="Normalny"/>
    <w:link w:val="StopkaZnak"/>
    <w:rsid w:val="009A73A6"/>
    <w:pPr>
      <w:tabs>
        <w:tab w:val="center" w:pos="4536"/>
        <w:tab w:val="right" w:pos="9072"/>
      </w:tabs>
    </w:pPr>
    <w:rPr>
      <w:sz w:val="24"/>
      <w:lang w:val="x-none" w:eastAsia="x-none"/>
    </w:rPr>
  </w:style>
  <w:style w:type="character" w:customStyle="1" w:styleId="StopkaZnak">
    <w:name w:val="Stopka Znak"/>
    <w:basedOn w:val="Domylnaczcionkaakapitu"/>
    <w:link w:val="Stopka"/>
    <w:rsid w:val="009A73A6"/>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A73A6"/>
    <w:pPr>
      <w:jc w:val="both"/>
    </w:pPr>
    <w:rPr>
      <w:sz w:val="24"/>
      <w:lang w:val="x-none" w:eastAsia="x-none"/>
    </w:rPr>
  </w:style>
  <w:style w:type="character" w:customStyle="1" w:styleId="TekstpodstawowyZnak">
    <w:name w:val="Tekst podstawowy Znak"/>
    <w:basedOn w:val="Domylnaczcionkaakapitu"/>
    <w:link w:val="Tekstpodstawowy"/>
    <w:qFormat/>
    <w:rsid w:val="009A73A6"/>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A73A6"/>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A73A6"/>
    <w:rPr>
      <w:rFonts w:ascii="Times New Roman" w:eastAsia="Times New Roman" w:hAnsi="Times New Roman" w:cs="Times New Roman"/>
      <w:sz w:val="24"/>
      <w:szCs w:val="20"/>
      <w:lang w:val="x-none" w:eastAsia="x-none"/>
    </w:rPr>
  </w:style>
  <w:style w:type="character" w:styleId="Hipercze">
    <w:name w:val="Hyperlink"/>
    <w:rsid w:val="009A73A6"/>
    <w:rPr>
      <w:color w:val="0000FF"/>
      <w:u w:val="single"/>
    </w:rPr>
  </w:style>
  <w:style w:type="character" w:styleId="Numerstrony">
    <w:name w:val="page number"/>
    <w:basedOn w:val="Domylnaczcionkaakapitu"/>
    <w:rsid w:val="009A73A6"/>
  </w:style>
  <w:style w:type="paragraph" w:styleId="Nagwek">
    <w:name w:val="header"/>
    <w:basedOn w:val="Normalny"/>
    <w:link w:val="NagwekZnak"/>
    <w:rsid w:val="009A73A6"/>
    <w:pPr>
      <w:tabs>
        <w:tab w:val="center" w:pos="4536"/>
        <w:tab w:val="right" w:pos="9072"/>
      </w:tabs>
    </w:pPr>
  </w:style>
  <w:style w:type="character" w:customStyle="1" w:styleId="NagwekZnak">
    <w:name w:val="Nagłówek Znak"/>
    <w:basedOn w:val="Domylnaczcionkaakapitu"/>
    <w:link w:val="Nagwek"/>
    <w:rsid w:val="009A73A6"/>
    <w:rPr>
      <w:rFonts w:ascii="Times New Roman" w:eastAsia="Times New Roman" w:hAnsi="Times New Roman" w:cs="Times New Roman"/>
      <w:sz w:val="20"/>
      <w:szCs w:val="20"/>
      <w:lang w:eastAsia="pl-PL"/>
    </w:rPr>
  </w:style>
  <w:style w:type="paragraph" w:styleId="NormalnyWeb">
    <w:name w:val="Normal (Web)"/>
    <w:basedOn w:val="Normalny"/>
    <w:uiPriority w:val="99"/>
    <w:rsid w:val="009A73A6"/>
    <w:pPr>
      <w:spacing w:before="100" w:beforeAutospacing="1" w:after="100" w:afterAutospacing="1"/>
    </w:pPr>
    <w:rPr>
      <w:sz w:val="24"/>
      <w:szCs w:val="24"/>
    </w:rPr>
  </w:style>
  <w:style w:type="paragraph" w:customStyle="1" w:styleId="Default">
    <w:name w:val="Default"/>
    <w:rsid w:val="009A73A6"/>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zlitustzmustliter">
    <w:name w:val="zlitustzmustliter"/>
    <w:basedOn w:val="Normalny"/>
    <w:rsid w:val="009A73A6"/>
    <w:pPr>
      <w:spacing w:before="100" w:beforeAutospacing="1" w:after="100" w:afterAutospacing="1"/>
    </w:pPr>
    <w:rPr>
      <w:sz w:val="24"/>
      <w:szCs w:val="24"/>
    </w:rPr>
  </w:style>
  <w:style w:type="paragraph" w:customStyle="1" w:styleId="zlitpktzmpktliter">
    <w:name w:val="zlitpktzmpktliter"/>
    <w:basedOn w:val="Normalny"/>
    <w:rsid w:val="009A73A6"/>
    <w:pPr>
      <w:spacing w:before="100" w:beforeAutospacing="1" w:after="100" w:afterAutospacing="1"/>
    </w:pPr>
    <w:rPr>
      <w:sz w:val="24"/>
      <w:szCs w:val="24"/>
    </w:rPr>
  </w:style>
  <w:style w:type="character" w:customStyle="1" w:styleId="alb">
    <w:name w:val="a_lb"/>
    <w:rsid w:val="009A73A6"/>
  </w:style>
  <w:style w:type="paragraph" w:styleId="Akapitzlist">
    <w:name w:val="List Paragraph"/>
    <w:basedOn w:val="Normalny"/>
    <w:uiPriority w:val="34"/>
    <w:qFormat/>
    <w:rsid w:val="009A73A6"/>
    <w:pPr>
      <w:ind w:left="720"/>
      <w:contextualSpacing/>
    </w:pPr>
  </w:style>
  <w:style w:type="paragraph" w:styleId="Tekstprzypisukocowego">
    <w:name w:val="endnote text"/>
    <w:basedOn w:val="Normalny"/>
    <w:link w:val="TekstprzypisukocowegoZnak"/>
    <w:uiPriority w:val="99"/>
    <w:semiHidden/>
    <w:unhideWhenUsed/>
    <w:rsid w:val="009A73A6"/>
  </w:style>
  <w:style w:type="character" w:customStyle="1" w:styleId="TekstprzypisukocowegoZnak">
    <w:name w:val="Tekst przypisu końcowego Znak"/>
    <w:basedOn w:val="Domylnaczcionkaakapitu"/>
    <w:link w:val="Tekstprzypisukocowego"/>
    <w:uiPriority w:val="99"/>
    <w:semiHidden/>
    <w:rsid w:val="009A73A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73A6"/>
    <w:rPr>
      <w:vertAlign w:val="superscript"/>
    </w:rPr>
  </w:style>
  <w:style w:type="paragraph" w:styleId="Tekstdymka">
    <w:name w:val="Balloon Text"/>
    <w:basedOn w:val="Normalny"/>
    <w:link w:val="TekstdymkaZnak"/>
    <w:uiPriority w:val="99"/>
    <w:semiHidden/>
    <w:unhideWhenUsed/>
    <w:rsid w:val="009A73A6"/>
    <w:rPr>
      <w:rFonts w:ascii="Tahoma" w:hAnsi="Tahoma" w:cs="Tahoma"/>
      <w:sz w:val="16"/>
      <w:szCs w:val="16"/>
    </w:rPr>
  </w:style>
  <w:style w:type="character" w:customStyle="1" w:styleId="TekstdymkaZnak">
    <w:name w:val="Tekst dymka Znak"/>
    <w:basedOn w:val="Domylnaczcionkaakapitu"/>
    <w:link w:val="Tekstdymka"/>
    <w:uiPriority w:val="99"/>
    <w:semiHidden/>
    <w:rsid w:val="009A73A6"/>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mosir.kielce.pl" TargetMode="External"/><Relationship Id="rId18" Type="http://schemas.openxmlformats.org/officeDocument/2006/relationships/hyperlink" Target="http://www.mosir.kielce.pl/zamowienia-publiczne"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mosir.kielce/zamowieniapubliczne" TargetMode="External"/><Relationship Id="rId17" Type="http://schemas.openxmlformats.org/officeDocument/2006/relationships/hyperlink" Target="http://www.mosir.kielce.pl/zamowienia-publiczne" TargetMode="External"/><Relationship Id="rId2" Type="http://schemas.openxmlformats.org/officeDocument/2006/relationships/numbering" Target="numbering.xml"/><Relationship Id="rId16" Type="http://schemas.openxmlformats.org/officeDocument/2006/relationships/hyperlink" Target="http://www.mosir.kielce.pl/zamowienia-publicz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mowienia@mosir.kielce.p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mosir.kielce.pl/zamowienia-publiczne" TargetMode="External"/><Relationship Id="rId23" Type="http://schemas.openxmlformats.org/officeDocument/2006/relationships/fontTable" Target="fontTable.xml"/><Relationship Id="rId10" Type="http://schemas.openxmlformats.org/officeDocument/2006/relationships/hyperlink" Target="http://www.mosir.kielce.pl" TargetMode="External"/><Relationship Id="rId19" Type="http://schemas.openxmlformats.org/officeDocument/2006/relationships/hyperlink" Target="mailto:iodo@mosir.kielce.pl" TargetMode="External"/><Relationship Id="rId4" Type="http://schemas.microsoft.com/office/2007/relationships/stylesWithEffects" Target="stylesWithEffects.xml"/><Relationship Id="rId9" Type="http://schemas.openxmlformats.org/officeDocument/2006/relationships/hyperlink" Target="mailto:zamowienia@mosir.kielce.pl" TargetMode="External"/><Relationship Id="rId14" Type="http://schemas.openxmlformats.org/officeDocument/2006/relationships/hyperlink" Target="http://www.mosir.kielce.pl/zamowienia-publiczne"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970A9-3BCC-40D4-919C-744E04B56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A5862AE0</Template>
  <TotalTime>208</TotalTime>
  <Pages>18</Pages>
  <Words>7334</Words>
  <Characters>44010</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17</cp:revision>
  <cp:lastPrinted>2017-06-12T12:20:00Z</cp:lastPrinted>
  <dcterms:created xsi:type="dcterms:W3CDTF">2018-07-03T09:40:00Z</dcterms:created>
  <dcterms:modified xsi:type="dcterms:W3CDTF">2019-06-19T11:49:00Z</dcterms:modified>
</cp:coreProperties>
</file>